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FC43C" w14:textId="2B4DD580" w:rsidR="00F518BE" w:rsidRPr="00F8618D" w:rsidRDefault="004165EF" w:rsidP="00F75A1A">
      <w:pPr>
        <w:pStyle w:val="Kop1"/>
        <w:spacing w:before="100" w:beforeAutospacing="1" w:after="100" w:afterAutospacing="1" w:line="278" w:lineRule="auto"/>
        <w:ind w:hanging="1417"/>
        <w:jc w:val="both"/>
        <w:rPr>
          <w:rFonts w:ascii="Seaford" w:hAnsi="Seaford"/>
          <w:b/>
          <w:bCs/>
          <w:color w:val="1FA7A7"/>
        </w:rPr>
      </w:pPr>
      <w:r>
        <w:rPr>
          <w:rFonts w:ascii="Seaford" w:hAnsi="Seaford"/>
          <w:color w:val="1FA7A7"/>
        </w:rPr>
        <w:br/>
      </w:r>
      <w:r w:rsidR="00EB23D8" w:rsidRPr="00F8618D">
        <w:rPr>
          <w:rFonts w:ascii="Seaford" w:hAnsi="Seaford"/>
          <w:b/>
          <w:bCs/>
          <w:color w:val="1FA7A7"/>
        </w:rPr>
        <w:t>Vragenlijst leveranciersselectie informatiebeveiliging</w:t>
      </w:r>
    </w:p>
    <w:p w14:paraId="174BF0D4" w14:textId="37F9B2F3" w:rsidR="000807CB" w:rsidRPr="00165915" w:rsidRDefault="000807CB" w:rsidP="003F0466">
      <w:pPr>
        <w:spacing w:after="0" w:line="278" w:lineRule="auto"/>
        <w:jc w:val="both"/>
        <w:rPr>
          <w:rFonts w:ascii="Seaford" w:hAnsi="Seaford"/>
          <w:b/>
          <w:bCs/>
          <w:color w:val="1FA7A7"/>
        </w:rPr>
      </w:pPr>
      <w:r w:rsidRPr="00165915">
        <w:rPr>
          <w:rFonts w:ascii="Seaford" w:hAnsi="Seaford"/>
          <w:b/>
          <w:bCs/>
          <w:color w:val="1FA7A7"/>
        </w:rPr>
        <w:t>Toelichting</w:t>
      </w:r>
    </w:p>
    <w:p w14:paraId="13FD743E" w14:textId="461D86D9" w:rsidR="007A6F4D" w:rsidRPr="00CF2957" w:rsidRDefault="007A6F4D" w:rsidP="003F0466">
      <w:pPr>
        <w:spacing w:after="0" w:line="278" w:lineRule="auto"/>
        <w:jc w:val="both"/>
        <w:rPr>
          <w:rFonts w:ascii="Seaford" w:hAnsi="Seaford"/>
          <w:sz w:val="20"/>
          <w:szCs w:val="20"/>
        </w:rPr>
      </w:pPr>
      <w:r w:rsidRPr="00CF2957">
        <w:rPr>
          <w:rFonts w:ascii="Seaford" w:hAnsi="Seaford"/>
          <w:sz w:val="20"/>
          <w:szCs w:val="20"/>
        </w:rPr>
        <w:t xml:space="preserve">In de </w:t>
      </w:r>
      <w:r w:rsidR="2CE0FA67" w:rsidRPr="00CF2957">
        <w:rPr>
          <w:rFonts w:ascii="Seaford" w:hAnsi="Seaford"/>
          <w:sz w:val="20"/>
          <w:szCs w:val="20"/>
        </w:rPr>
        <w:t>precontractuele</w:t>
      </w:r>
      <w:r w:rsidRPr="00CF2957">
        <w:rPr>
          <w:rFonts w:ascii="Seaford" w:hAnsi="Seaford"/>
          <w:sz w:val="20"/>
          <w:szCs w:val="20"/>
        </w:rPr>
        <w:t xml:space="preserve"> fase en bij de selectie van een leverancier</w:t>
      </w:r>
      <w:r w:rsidR="00F518BE" w:rsidRPr="00CF2957">
        <w:rPr>
          <w:rFonts w:ascii="Seaford" w:hAnsi="Seaford"/>
          <w:sz w:val="20"/>
          <w:szCs w:val="20"/>
        </w:rPr>
        <w:t xml:space="preserve"> (dus nog niet de dienst)</w:t>
      </w:r>
      <w:r w:rsidRPr="00CF2957">
        <w:rPr>
          <w:rFonts w:ascii="Seaford" w:hAnsi="Seaford"/>
          <w:sz w:val="20"/>
          <w:szCs w:val="20"/>
        </w:rPr>
        <w:t xml:space="preserve"> is het van belang om </w:t>
      </w:r>
      <w:r w:rsidR="006C6EBD" w:rsidRPr="00CF2957">
        <w:rPr>
          <w:rFonts w:ascii="Seaford" w:hAnsi="Seaford"/>
          <w:sz w:val="20"/>
          <w:szCs w:val="20"/>
        </w:rPr>
        <w:t xml:space="preserve">snel </w:t>
      </w:r>
      <w:r w:rsidRPr="00CF2957">
        <w:rPr>
          <w:rFonts w:ascii="Seaford" w:hAnsi="Seaford"/>
          <w:sz w:val="20"/>
          <w:szCs w:val="20"/>
        </w:rPr>
        <w:t xml:space="preserve">inzicht te krijgen in </w:t>
      </w:r>
      <w:r w:rsidR="008B2C28" w:rsidRPr="00CF2957">
        <w:rPr>
          <w:rFonts w:ascii="Seaford" w:hAnsi="Seaford"/>
          <w:sz w:val="20"/>
          <w:szCs w:val="20"/>
        </w:rPr>
        <w:t>de volwassenheid van de leverancier op het gebied van informatiebeveiliging</w:t>
      </w:r>
      <w:r w:rsidRPr="00CF2957">
        <w:rPr>
          <w:rFonts w:ascii="Seaford" w:hAnsi="Seaford"/>
          <w:sz w:val="20"/>
          <w:szCs w:val="20"/>
        </w:rPr>
        <w:t>.</w:t>
      </w:r>
      <w:r w:rsidR="00BB563C" w:rsidRPr="00CF2957">
        <w:rPr>
          <w:rFonts w:ascii="Seaford" w:hAnsi="Seaford"/>
          <w:sz w:val="20"/>
          <w:szCs w:val="20"/>
        </w:rPr>
        <w:t xml:space="preserve"> </w:t>
      </w:r>
      <w:r w:rsidR="3EDFF1FC" w:rsidRPr="00CF2957">
        <w:rPr>
          <w:rFonts w:ascii="Seaford" w:hAnsi="Seaford"/>
          <w:sz w:val="20"/>
          <w:szCs w:val="20"/>
        </w:rPr>
        <w:t xml:space="preserve">Meer algemene </w:t>
      </w:r>
      <w:r w:rsidR="00A13483" w:rsidRPr="00CF2957">
        <w:rPr>
          <w:rFonts w:ascii="Seaford" w:hAnsi="Seaford"/>
          <w:sz w:val="20"/>
          <w:szCs w:val="20"/>
        </w:rPr>
        <w:t xml:space="preserve">punten zoals </w:t>
      </w:r>
      <w:r w:rsidR="00A13483" w:rsidRPr="00CF2957">
        <w:rPr>
          <w:rFonts w:ascii="Seaford" w:hAnsi="Seaford"/>
          <w:i/>
          <w:iCs/>
          <w:sz w:val="20"/>
          <w:szCs w:val="20"/>
        </w:rPr>
        <w:t>pre</w:t>
      </w:r>
      <w:r w:rsidR="584166A5" w:rsidRPr="00CF2957">
        <w:rPr>
          <w:rFonts w:ascii="Seaford" w:hAnsi="Seaford"/>
          <w:i/>
          <w:iCs/>
          <w:sz w:val="20"/>
          <w:szCs w:val="20"/>
        </w:rPr>
        <w:t>-</w:t>
      </w:r>
      <w:proofErr w:type="spellStart"/>
      <w:r w:rsidR="584166A5" w:rsidRPr="00CF2957">
        <w:rPr>
          <w:rFonts w:ascii="Seaford" w:hAnsi="Seaford"/>
          <w:i/>
          <w:iCs/>
          <w:sz w:val="20"/>
          <w:szCs w:val="20"/>
        </w:rPr>
        <w:t>e</w:t>
      </w:r>
      <w:r w:rsidR="00A13483" w:rsidRPr="00CF2957">
        <w:rPr>
          <w:rFonts w:ascii="Seaford" w:hAnsi="Seaford"/>
          <w:i/>
          <w:iCs/>
          <w:sz w:val="20"/>
          <w:szCs w:val="20"/>
        </w:rPr>
        <w:t>mployment</w:t>
      </w:r>
      <w:proofErr w:type="spellEnd"/>
      <w:r w:rsidR="00A13483" w:rsidRPr="00CF2957">
        <w:rPr>
          <w:rFonts w:ascii="Seaford" w:hAnsi="Seaford"/>
          <w:i/>
          <w:iCs/>
          <w:sz w:val="20"/>
          <w:szCs w:val="20"/>
        </w:rPr>
        <w:t xml:space="preserve"> screening</w:t>
      </w:r>
      <w:r w:rsidR="007F4039" w:rsidRPr="00CF2957">
        <w:rPr>
          <w:rFonts w:ascii="Seaford" w:hAnsi="Seaford"/>
          <w:i/>
          <w:iCs/>
          <w:sz w:val="20"/>
          <w:szCs w:val="20"/>
        </w:rPr>
        <w:t>, verwerkingsovereenkomst,</w:t>
      </w:r>
      <w:r w:rsidR="00A13483" w:rsidRPr="00CF2957">
        <w:rPr>
          <w:rFonts w:ascii="Seaford" w:hAnsi="Seaford"/>
          <w:sz w:val="20"/>
          <w:szCs w:val="20"/>
        </w:rPr>
        <w:t xml:space="preserve"> of </w:t>
      </w:r>
      <w:r w:rsidR="00A13483" w:rsidRPr="00CF2957">
        <w:rPr>
          <w:rFonts w:ascii="Seaford" w:hAnsi="Seaford"/>
          <w:i/>
          <w:iCs/>
          <w:sz w:val="20"/>
          <w:szCs w:val="20"/>
        </w:rPr>
        <w:t>right</w:t>
      </w:r>
      <w:r w:rsidR="00CD3F3A" w:rsidRPr="00CF2957">
        <w:rPr>
          <w:rFonts w:ascii="Seaford" w:hAnsi="Seaford"/>
          <w:i/>
          <w:iCs/>
          <w:sz w:val="20"/>
          <w:szCs w:val="20"/>
        </w:rPr>
        <w:t>-</w:t>
      </w:r>
      <w:r w:rsidR="00A13483" w:rsidRPr="00CF2957">
        <w:rPr>
          <w:rFonts w:ascii="Seaford" w:hAnsi="Seaford"/>
          <w:i/>
          <w:iCs/>
          <w:sz w:val="20"/>
          <w:szCs w:val="20"/>
        </w:rPr>
        <w:t>to</w:t>
      </w:r>
      <w:r w:rsidR="00CD3F3A" w:rsidRPr="00CF2957">
        <w:rPr>
          <w:rFonts w:ascii="Seaford" w:hAnsi="Seaford"/>
          <w:i/>
          <w:iCs/>
          <w:sz w:val="20"/>
          <w:szCs w:val="20"/>
        </w:rPr>
        <w:t>-</w:t>
      </w:r>
      <w:r w:rsidR="00A13483" w:rsidRPr="00CF2957">
        <w:rPr>
          <w:rFonts w:ascii="Seaford" w:hAnsi="Seaford"/>
          <w:i/>
          <w:iCs/>
          <w:sz w:val="20"/>
          <w:szCs w:val="20"/>
        </w:rPr>
        <w:t>audit</w:t>
      </w:r>
      <w:r w:rsidR="00A13483" w:rsidRPr="00CF2957">
        <w:rPr>
          <w:rFonts w:ascii="Seaford" w:hAnsi="Seaford"/>
          <w:sz w:val="20"/>
          <w:szCs w:val="20"/>
        </w:rPr>
        <w:t xml:space="preserve"> worden contractueel afgesproken.</w:t>
      </w:r>
    </w:p>
    <w:p w14:paraId="0E662C23" w14:textId="214650C5" w:rsidR="007A6F4D" w:rsidRPr="00CF2957" w:rsidRDefault="000807CB" w:rsidP="003F0466">
      <w:pPr>
        <w:spacing w:after="0" w:line="278" w:lineRule="auto"/>
        <w:jc w:val="both"/>
        <w:rPr>
          <w:rFonts w:ascii="Seaford" w:hAnsi="Seaford"/>
          <w:sz w:val="20"/>
          <w:szCs w:val="20"/>
        </w:rPr>
      </w:pPr>
      <w:r w:rsidRPr="00CF2957">
        <w:rPr>
          <w:rFonts w:ascii="Seaford" w:hAnsi="Seaford"/>
          <w:sz w:val="20"/>
          <w:szCs w:val="20"/>
        </w:rPr>
        <w:t>Met behulp</w:t>
      </w:r>
      <w:r w:rsidR="007A6F4D" w:rsidRPr="00CF2957">
        <w:rPr>
          <w:rFonts w:ascii="Seaford" w:hAnsi="Seaford"/>
          <w:sz w:val="20"/>
          <w:szCs w:val="20"/>
        </w:rPr>
        <w:t xml:space="preserve"> van de ISO 27002-2022 standaard </w:t>
      </w:r>
      <w:r w:rsidR="00570C3F" w:rsidRPr="00CF2957">
        <w:rPr>
          <w:rFonts w:ascii="Seaford" w:hAnsi="Seaford"/>
          <w:sz w:val="20"/>
          <w:szCs w:val="20"/>
        </w:rPr>
        <w:t>is</w:t>
      </w:r>
      <w:r w:rsidR="007A6F4D" w:rsidRPr="00CF2957">
        <w:rPr>
          <w:rFonts w:ascii="Seaford" w:hAnsi="Seaford"/>
          <w:sz w:val="20"/>
          <w:szCs w:val="20"/>
        </w:rPr>
        <w:t xml:space="preserve"> een aantal belangrijke </w:t>
      </w:r>
      <w:r w:rsidR="00E83135" w:rsidRPr="00CF2957">
        <w:rPr>
          <w:rFonts w:ascii="Seaford" w:hAnsi="Seaford"/>
          <w:sz w:val="20"/>
          <w:szCs w:val="20"/>
        </w:rPr>
        <w:t>informatiebeveiligings</w:t>
      </w:r>
      <w:r w:rsidR="000D25AD" w:rsidRPr="00CF2957">
        <w:rPr>
          <w:rFonts w:ascii="Seaford" w:hAnsi="Seaford"/>
          <w:sz w:val="20"/>
          <w:szCs w:val="20"/>
        </w:rPr>
        <w:t>eisen</w:t>
      </w:r>
      <w:r w:rsidR="007A6F4D" w:rsidRPr="00CF2957">
        <w:rPr>
          <w:rFonts w:ascii="Seaford" w:hAnsi="Seaford"/>
          <w:sz w:val="20"/>
          <w:szCs w:val="20"/>
        </w:rPr>
        <w:t xml:space="preserve"> geselecteerd. Op basis hiervan zijn vragen geformuleerd die </w:t>
      </w:r>
      <w:r w:rsidRPr="00CF2957">
        <w:rPr>
          <w:rFonts w:ascii="Seaford" w:hAnsi="Seaford"/>
          <w:sz w:val="20"/>
          <w:szCs w:val="20"/>
        </w:rPr>
        <w:t xml:space="preserve">een organisatie kan stellen aan betreffende leveranciers om snel inzicht te krijgen in </w:t>
      </w:r>
      <w:r w:rsidR="00C90095" w:rsidRPr="00CF2957">
        <w:rPr>
          <w:rFonts w:ascii="Seaford" w:hAnsi="Seaford"/>
          <w:sz w:val="20"/>
          <w:szCs w:val="20"/>
        </w:rPr>
        <w:t>de</w:t>
      </w:r>
      <w:r w:rsidRPr="00CF2957">
        <w:rPr>
          <w:rFonts w:ascii="Seaford" w:hAnsi="Seaford"/>
          <w:sz w:val="20"/>
          <w:szCs w:val="20"/>
        </w:rPr>
        <w:t xml:space="preserve"> security risico’s.</w:t>
      </w:r>
    </w:p>
    <w:p w14:paraId="7600BB90" w14:textId="12931EA1" w:rsidR="00EC5357" w:rsidRPr="00CF2957" w:rsidRDefault="000807CB" w:rsidP="003F0466">
      <w:pPr>
        <w:spacing w:after="0" w:line="278" w:lineRule="auto"/>
        <w:jc w:val="both"/>
        <w:rPr>
          <w:rFonts w:ascii="Seaford" w:hAnsi="Seaford"/>
          <w:sz w:val="20"/>
          <w:szCs w:val="20"/>
        </w:rPr>
      </w:pPr>
      <w:r w:rsidRPr="00CF2957">
        <w:rPr>
          <w:rFonts w:ascii="Seaford" w:hAnsi="Seaford"/>
          <w:sz w:val="20"/>
          <w:szCs w:val="20"/>
        </w:rPr>
        <w:t>Met de verkregen informatie kan worden besloten of de organisatie door wil gaan met</w:t>
      </w:r>
      <w:r w:rsidR="00DF17FD" w:rsidRPr="00CF2957">
        <w:rPr>
          <w:rFonts w:ascii="Seaford" w:hAnsi="Seaford"/>
          <w:sz w:val="20"/>
          <w:szCs w:val="20"/>
        </w:rPr>
        <w:t xml:space="preserve"> de selectie van de dienst</w:t>
      </w:r>
      <w:r w:rsidR="00B5431B" w:rsidRPr="00CF2957">
        <w:rPr>
          <w:rFonts w:ascii="Seaford" w:hAnsi="Seaford"/>
          <w:sz w:val="20"/>
          <w:szCs w:val="20"/>
        </w:rPr>
        <w:t xml:space="preserve"> (fase 2)</w:t>
      </w:r>
      <w:r w:rsidR="00DF17FD" w:rsidRPr="00CF2957">
        <w:rPr>
          <w:rFonts w:ascii="Seaford" w:hAnsi="Seaford"/>
          <w:sz w:val="20"/>
          <w:szCs w:val="20"/>
        </w:rPr>
        <w:t xml:space="preserve"> en vervolgens</w:t>
      </w:r>
      <w:r w:rsidRPr="00CF2957">
        <w:rPr>
          <w:rFonts w:ascii="Seaford" w:hAnsi="Seaford"/>
          <w:sz w:val="20"/>
          <w:szCs w:val="20"/>
        </w:rPr>
        <w:t xml:space="preserve"> </w:t>
      </w:r>
      <w:r w:rsidR="00CD3F3A" w:rsidRPr="00CF2957">
        <w:rPr>
          <w:rFonts w:ascii="Seaford" w:hAnsi="Seaford"/>
          <w:sz w:val="20"/>
          <w:szCs w:val="20"/>
        </w:rPr>
        <w:t>contracteren</w:t>
      </w:r>
      <w:r w:rsidRPr="00CF2957">
        <w:rPr>
          <w:rFonts w:ascii="Seaford" w:hAnsi="Seaford"/>
          <w:sz w:val="20"/>
          <w:szCs w:val="20"/>
        </w:rPr>
        <w:t xml:space="preserve">, waarna formele security </w:t>
      </w:r>
      <w:proofErr w:type="spellStart"/>
      <w:r w:rsidRPr="00CF2957">
        <w:rPr>
          <w:rFonts w:ascii="Seaford" w:hAnsi="Seaford"/>
          <w:sz w:val="20"/>
          <w:szCs w:val="20"/>
        </w:rPr>
        <w:t>agreements</w:t>
      </w:r>
      <w:proofErr w:type="spellEnd"/>
      <w:r w:rsidRPr="00CF2957">
        <w:rPr>
          <w:rFonts w:ascii="Seaford" w:hAnsi="Seaford"/>
          <w:sz w:val="20"/>
          <w:szCs w:val="20"/>
        </w:rPr>
        <w:t xml:space="preserve"> kunnen worden afgesloten in het </w:t>
      </w:r>
      <w:proofErr w:type="spellStart"/>
      <w:r w:rsidRPr="00CF2957">
        <w:rPr>
          <w:rFonts w:ascii="Seaford" w:hAnsi="Seaford"/>
          <w:sz w:val="20"/>
          <w:szCs w:val="20"/>
        </w:rPr>
        <w:t>contractering</w:t>
      </w:r>
      <w:r w:rsidR="00CD3F3A" w:rsidRPr="00CF2957">
        <w:rPr>
          <w:rFonts w:ascii="Seaford" w:hAnsi="Seaford"/>
          <w:sz w:val="20"/>
          <w:szCs w:val="20"/>
        </w:rPr>
        <w:t>s</w:t>
      </w:r>
      <w:r w:rsidRPr="00CF2957">
        <w:rPr>
          <w:rFonts w:ascii="Seaford" w:hAnsi="Seaford"/>
          <w:sz w:val="20"/>
          <w:szCs w:val="20"/>
        </w:rPr>
        <w:t>proces</w:t>
      </w:r>
      <w:proofErr w:type="spellEnd"/>
      <w:r w:rsidRPr="00CF2957">
        <w:rPr>
          <w:rFonts w:ascii="Seaford" w:hAnsi="Seaford"/>
          <w:sz w:val="20"/>
          <w:szCs w:val="20"/>
        </w:rPr>
        <w:t>.</w:t>
      </w:r>
      <w:r w:rsidR="00CB1B3B" w:rsidRPr="00CF2957">
        <w:rPr>
          <w:rFonts w:ascii="Seaford" w:hAnsi="Seaford"/>
          <w:sz w:val="20"/>
          <w:szCs w:val="20"/>
        </w:rPr>
        <w:t xml:space="preserve"> </w:t>
      </w:r>
    </w:p>
    <w:p w14:paraId="376F32A0" w14:textId="15288D42" w:rsidR="000807CB" w:rsidRPr="00CF2957" w:rsidRDefault="00CB1B3B" w:rsidP="003F0466">
      <w:pPr>
        <w:spacing w:after="0" w:line="278" w:lineRule="auto"/>
        <w:jc w:val="both"/>
        <w:rPr>
          <w:rFonts w:ascii="Seaford" w:hAnsi="Seaford"/>
          <w:sz w:val="20"/>
          <w:szCs w:val="20"/>
        </w:rPr>
      </w:pPr>
      <w:r w:rsidRPr="00CF2957">
        <w:rPr>
          <w:rFonts w:ascii="Seaford" w:hAnsi="Seaford"/>
          <w:sz w:val="20"/>
          <w:szCs w:val="20"/>
        </w:rPr>
        <w:t xml:space="preserve">In de fasering van </w:t>
      </w:r>
      <w:proofErr w:type="spellStart"/>
      <w:r w:rsidRPr="00CF2957">
        <w:rPr>
          <w:rFonts w:ascii="Seaford" w:hAnsi="Seaford"/>
          <w:sz w:val="20"/>
          <w:szCs w:val="20"/>
        </w:rPr>
        <w:t>Van</w:t>
      </w:r>
      <w:proofErr w:type="spellEnd"/>
      <w:r w:rsidRPr="00CF2957">
        <w:rPr>
          <w:rFonts w:ascii="Seaford" w:hAnsi="Seaford"/>
          <w:sz w:val="20"/>
          <w:szCs w:val="20"/>
        </w:rPr>
        <w:t xml:space="preserve"> Weele</w:t>
      </w:r>
      <w:r w:rsidR="00B1530B" w:rsidRPr="00CF2957">
        <w:rPr>
          <w:rFonts w:ascii="Seaford" w:hAnsi="Seaford"/>
          <w:sz w:val="20"/>
          <w:szCs w:val="20"/>
        </w:rPr>
        <w:t xml:space="preserve"> (zie hieronder)</w:t>
      </w:r>
      <w:r w:rsidR="009778F2" w:rsidRPr="00CF2957">
        <w:rPr>
          <w:rFonts w:ascii="Seaford" w:hAnsi="Seaford"/>
          <w:sz w:val="20"/>
          <w:szCs w:val="20"/>
        </w:rPr>
        <w:t>, is deze lijst bedoeld voor fase 1.</w:t>
      </w:r>
    </w:p>
    <w:p w14:paraId="5DE4895A" w14:textId="19790F5A" w:rsidR="006C6EBD" w:rsidRPr="00CF2957" w:rsidRDefault="00CB1B3B" w:rsidP="003F0466">
      <w:pPr>
        <w:spacing w:after="0" w:line="278" w:lineRule="auto"/>
        <w:jc w:val="both"/>
        <w:rPr>
          <w:rFonts w:ascii="Seaford" w:hAnsi="Seaford"/>
          <w:sz w:val="20"/>
          <w:szCs w:val="20"/>
        </w:rPr>
      </w:pPr>
      <w:r w:rsidRPr="009F318B">
        <w:rPr>
          <w:rFonts w:ascii="Seaford" w:hAnsi="Seaford"/>
          <w:noProof/>
        </w:rPr>
        <w:drawing>
          <wp:inline distT="0" distB="0" distL="0" distR="0" wp14:anchorId="142AFAA1" wp14:editId="23C4E47D">
            <wp:extent cx="5760720" cy="1725295"/>
            <wp:effectExtent l="0" t="0" r="0" b="8255"/>
            <wp:docPr id="1" name="Afbeelding 1" descr="Afbeelding met tekst, schermopname, lijn,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ijn, visitekaartje&#10;&#10;Automatisch gegenereerde beschrijving"/>
                    <pic:cNvPicPr/>
                  </pic:nvPicPr>
                  <pic:blipFill>
                    <a:blip r:embed="rId15"/>
                    <a:stretch>
                      <a:fillRect/>
                    </a:stretch>
                  </pic:blipFill>
                  <pic:spPr>
                    <a:xfrm>
                      <a:off x="0" y="0"/>
                      <a:ext cx="5760720" cy="1725295"/>
                    </a:xfrm>
                    <a:prstGeom prst="rect">
                      <a:avLst/>
                    </a:prstGeom>
                  </pic:spPr>
                </pic:pic>
              </a:graphicData>
            </a:graphic>
          </wp:inline>
        </w:drawing>
      </w:r>
      <w:r w:rsidR="006C6EBD" w:rsidRPr="00CF2957">
        <w:rPr>
          <w:rFonts w:ascii="Seaford" w:hAnsi="Seaford"/>
          <w:sz w:val="20"/>
          <w:szCs w:val="20"/>
        </w:rPr>
        <w:t>Voor leveranciers zou het mooi zijn als de onderstaande vragen integraal worden gebruikt door verzekeraars (of financiële instellingen)</w:t>
      </w:r>
      <w:r w:rsidR="00C90095" w:rsidRPr="00CF2957">
        <w:rPr>
          <w:rFonts w:ascii="Seaford" w:hAnsi="Seaford"/>
          <w:sz w:val="20"/>
          <w:szCs w:val="20"/>
        </w:rPr>
        <w:t>, zodat zij</w:t>
      </w:r>
      <w:r w:rsidR="006C6EBD" w:rsidRPr="00CF2957">
        <w:rPr>
          <w:rFonts w:ascii="Seaford" w:hAnsi="Seaford"/>
          <w:sz w:val="20"/>
          <w:szCs w:val="20"/>
        </w:rPr>
        <w:t xml:space="preserve"> de antwoorden </w:t>
      </w:r>
      <w:r w:rsidR="00C90095" w:rsidRPr="00CF2957">
        <w:rPr>
          <w:rFonts w:ascii="Seaford" w:hAnsi="Seaford"/>
          <w:sz w:val="20"/>
          <w:szCs w:val="20"/>
        </w:rPr>
        <w:t>maar één keer</w:t>
      </w:r>
      <w:r w:rsidR="006C6EBD" w:rsidRPr="00CF2957">
        <w:rPr>
          <w:rFonts w:ascii="Seaford" w:hAnsi="Seaford"/>
          <w:sz w:val="20"/>
          <w:szCs w:val="20"/>
        </w:rPr>
        <w:t xml:space="preserve"> hoeven te geven. </w:t>
      </w:r>
      <w:r w:rsidR="00C90095" w:rsidRPr="00CF2957">
        <w:rPr>
          <w:rFonts w:ascii="Seaford" w:hAnsi="Seaford"/>
          <w:sz w:val="20"/>
          <w:szCs w:val="20"/>
        </w:rPr>
        <w:t>V</w:t>
      </w:r>
      <w:r w:rsidR="006C6EBD" w:rsidRPr="00CF2957">
        <w:rPr>
          <w:rFonts w:ascii="Seaford" w:hAnsi="Seaford"/>
          <w:sz w:val="20"/>
          <w:szCs w:val="20"/>
        </w:rPr>
        <w:t xml:space="preserve">erzekeraars hebben dan inzicht in de belangrijkste security vraagstukken en kunnen advies geven aan de contracteigenaren, </w:t>
      </w:r>
      <w:proofErr w:type="spellStart"/>
      <w:r w:rsidR="006C6EBD" w:rsidRPr="00CF2957">
        <w:rPr>
          <w:rFonts w:ascii="Seaford" w:hAnsi="Seaford"/>
          <w:sz w:val="20"/>
          <w:szCs w:val="20"/>
        </w:rPr>
        <w:t>procurement</w:t>
      </w:r>
      <w:proofErr w:type="spellEnd"/>
      <w:r w:rsidR="006C6EBD" w:rsidRPr="00CF2957">
        <w:rPr>
          <w:rFonts w:ascii="Seaford" w:hAnsi="Seaford"/>
          <w:sz w:val="20"/>
          <w:szCs w:val="20"/>
        </w:rPr>
        <w:t xml:space="preserve"> </w:t>
      </w:r>
      <w:r w:rsidR="00CD3F3A" w:rsidRPr="00CF2957">
        <w:rPr>
          <w:rFonts w:ascii="Seaford" w:hAnsi="Seaford"/>
          <w:sz w:val="20"/>
          <w:szCs w:val="20"/>
        </w:rPr>
        <w:t>en/</w:t>
      </w:r>
      <w:r w:rsidR="006C6EBD" w:rsidRPr="00CF2957">
        <w:rPr>
          <w:rFonts w:ascii="Seaford" w:hAnsi="Seaford"/>
          <w:sz w:val="20"/>
          <w:szCs w:val="20"/>
        </w:rPr>
        <w:t>of andere business eigenaren.</w:t>
      </w:r>
    </w:p>
    <w:p w14:paraId="54B1B426" w14:textId="350B66A4" w:rsidR="006C6EBD" w:rsidRPr="00CF2957" w:rsidRDefault="006C6EBD" w:rsidP="003F0466">
      <w:pPr>
        <w:spacing w:after="0" w:line="278" w:lineRule="auto"/>
        <w:jc w:val="both"/>
        <w:rPr>
          <w:rFonts w:ascii="Seaford" w:hAnsi="Seaford"/>
          <w:sz w:val="20"/>
          <w:szCs w:val="20"/>
        </w:rPr>
      </w:pPr>
      <w:r w:rsidRPr="00CF2957">
        <w:rPr>
          <w:rFonts w:ascii="Seaford" w:hAnsi="Seaford"/>
          <w:sz w:val="20"/>
          <w:szCs w:val="20"/>
        </w:rPr>
        <w:t>Idealiter zit er een iteratie in onderstaande vragenlijst en antwoorden. Door deze bij een aantal verzekeraars te gebruiken samen met leveranciers zal er steeds een verbeterde versie van deze vragenlijst komen.</w:t>
      </w:r>
    </w:p>
    <w:p w14:paraId="2F5A9041" w14:textId="77777777" w:rsidR="003F0466" w:rsidRPr="009F318B" w:rsidRDefault="003F0466" w:rsidP="003F0466">
      <w:pPr>
        <w:spacing w:after="0" w:line="278" w:lineRule="auto"/>
        <w:jc w:val="both"/>
        <w:rPr>
          <w:rFonts w:ascii="Seaford" w:hAnsi="Seaford"/>
        </w:rPr>
      </w:pPr>
    </w:p>
    <w:p w14:paraId="1F8BB610" w14:textId="0152E4C1" w:rsidR="000807CB" w:rsidRPr="00165915" w:rsidRDefault="000807CB" w:rsidP="003F0466">
      <w:pPr>
        <w:spacing w:after="0" w:line="278" w:lineRule="auto"/>
        <w:rPr>
          <w:rFonts w:ascii="Seaford" w:hAnsi="Seaford"/>
          <w:b/>
          <w:bCs/>
          <w:color w:val="1FA7A7"/>
        </w:rPr>
      </w:pPr>
      <w:r w:rsidRPr="00165915">
        <w:rPr>
          <w:rFonts w:ascii="Seaford" w:hAnsi="Seaford"/>
          <w:b/>
          <w:bCs/>
          <w:color w:val="1FA7A7"/>
        </w:rPr>
        <w:t>Security vragen relevant in de precontractuele fase</w:t>
      </w:r>
    </w:p>
    <w:p w14:paraId="1D7DBF31" w14:textId="07A107A8" w:rsidR="004165EF" w:rsidRPr="007E5DD4" w:rsidRDefault="00B21776" w:rsidP="007E5DD4">
      <w:pPr>
        <w:pStyle w:val="Lijstalinea"/>
        <w:numPr>
          <w:ilvl w:val="0"/>
          <w:numId w:val="1"/>
        </w:numPr>
        <w:spacing w:after="0" w:line="278" w:lineRule="auto"/>
        <w:jc w:val="both"/>
        <w:rPr>
          <w:rFonts w:ascii="Seaford" w:hAnsi="Seaford"/>
          <w:i/>
          <w:iCs/>
          <w:sz w:val="20"/>
          <w:szCs w:val="20"/>
          <w:lang w:val="en-GB"/>
        </w:rPr>
      </w:pPr>
      <w:r w:rsidRPr="00CF2957">
        <w:rPr>
          <w:rFonts w:ascii="Seaford" w:hAnsi="Seaford"/>
          <w:sz w:val="20"/>
          <w:szCs w:val="20"/>
        </w:rPr>
        <w:t xml:space="preserve">Over welke security certificeringen en </w:t>
      </w:r>
      <w:proofErr w:type="spellStart"/>
      <w:r w:rsidRPr="00CF2957">
        <w:rPr>
          <w:rFonts w:ascii="Seaford" w:hAnsi="Seaford"/>
          <w:sz w:val="20"/>
          <w:szCs w:val="20"/>
        </w:rPr>
        <w:t>assuranceverklaringen</w:t>
      </w:r>
      <w:proofErr w:type="spellEnd"/>
      <w:r w:rsidRPr="00CF2957">
        <w:rPr>
          <w:rFonts w:ascii="Seaford" w:hAnsi="Seaford"/>
          <w:sz w:val="20"/>
          <w:szCs w:val="20"/>
        </w:rPr>
        <w:t xml:space="preserve"> beschikt u?</w:t>
      </w:r>
      <w:r w:rsidR="3CA30DD6" w:rsidRPr="00CF2957">
        <w:rPr>
          <w:rFonts w:ascii="Seaford" w:hAnsi="Seaford"/>
          <w:sz w:val="20"/>
          <w:szCs w:val="20"/>
        </w:rPr>
        <w:t xml:space="preserve"> </w:t>
      </w:r>
      <w:r w:rsidR="3CA30DD6" w:rsidRPr="00CF2957">
        <w:rPr>
          <w:rFonts w:ascii="Seaford" w:hAnsi="Seaford"/>
          <w:i/>
          <w:iCs/>
          <w:sz w:val="20"/>
          <w:szCs w:val="20"/>
          <w:lang w:val="en-GB"/>
        </w:rPr>
        <w:t>(ISO: 5.19 Information security in supplier relationships)</w:t>
      </w:r>
    </w:p>
    <w:p w14:paraId="2E0F4FCC" w14:textId="5DDAF002" w:rsidR="00CF2957" w:rsidRPr="001107AE" w:rsidRDefault="008A2631" w:rsidP="001107AE">
      <w:pPr>
        <w:pStyle w:val="Lijstalinea"/>
        <w:numPr>
          <w:ilvl w:val="0"/>
          <w:numId w:val="1"/>
        </w:numPr>
        <w:spacing w:after="0" w:line="278" w:lineRule="auto"/>
        <w:jc w:val="both"/>
        <w:rPr>
          <w:rFonts w:ascii="Seaford" w:hAnsi="Seaford"/>
          <w:i/>
          <w:iCs/>
          <w:sz w:val="20"/>
          <w:szCs w:val="20"/>
        </w:rPr>
      </w:pPr>
      <w:r w:rsidRPr="001107AE">
        <w:rPr>
          <w:rFonts w:ascii="Seaford" w:hAnsi="Seaford"/>
          <w:sz w:val="20"/>
          <w:szCs w:val="20"/>
        </w:rPr>
        <w:t>Beschikt u over een actueel en door het management geaccordeerd informatiebeveiligings</w:t>
      </w:r>
      <w:r w:rsidR="004C7748" w:rsidRPr="001107AE">
        <w:rPr>
          <w:rFonts w:ascii="Seaford" w:hAnsi="Seaford"/>
          <w:sz w:val="20"/>
          <w:szCs w:val="20"/>
        </w:rPr>
        <w:t>-</w:t>
      </w:r>
      <w:r w:rsidR="00A74519" w:rsidRPr="001107AE">
        <w:rPr>
          <w:rFonts w:ascii="Seaford" w:hAnsi="Seaford"/>
          <w:sz w:val="20"/>
          <w:szCs w:val="20"/>
        </w:rPr>
        <w:t xml:space="preserve"> en BCM</w:t>
      </w:r>
      <w:r w:rsidR="2C842E4F" w:rsidRPr="001107AE">
        <w:rPr>
          <w:rFonts w:ascii="Seaford" w:hAnsi="Seaford"/>
          <w:sz w:val="20"/>
          <w:szCs w:val="20"/>
        </w:rPr>
        <w:t>-</w:t>
      </w:r>
      <w:r w:rsidR="00A74519" w:rsidRPr="001107AE">
        <w:rPr>
          <w:rFonts w:ascii="Seaford" w:hAnsi="Seaford"/>
          <w:sz w:val="20"/>
          <w:szCs w:val="20"/>
        </w:rPr>
        <w:t>beleid</w:t>
      </w:r>
      <w:r w:rsidRPr="001107AE">
        <w:rPr>
          <w:rFonts w:ascii="Seaford" w:hAnsi="Seaford"/>
          <w:sz w:val="20"/>
          <w:szCs w:val="20"/>
        </w:rPr>
        <w:t xml:space="preserve">? </w:t>
      </w:r>
      <w:r w:rsidR="00BC4089" w:rsidRPr="001107AE">
        <w:rPr>
          <w:rFonts w:ascii="Seaford" w:hAnsi="Seaford"/>
          <w:sz w:val="20"/>
          <w:szCs w:val="20"/>
        </w:rPr>
        <w:t>Welke security</w:t>
      </w:r>
      <w:r w:rsidR="00F07FBE" w:rsidRPr="001107AE">
        <w:rPr>
          <w:rFonts w:ascii="Seaford" w:hAnsi="Seaford"/>
          <w:sz w:val="20"/>
          <w:szCs w:val="20"/>
        </w:rPr>
        <w:t>- en BCM</w:t>
      </w:r>
      <w:r w:rsidR="16897E1F" w:rsidRPr="001107AE">
        <w:rPr>
          <w:rFonts w:ascii="Seaford" w:hAnsi="Seaford"/>
          <w:sz w:val="20"/>
          <w:szCs w:val="20"/>
        </w:rPr>
        <w:t>-</w:t>
      </w:r>
      <w:r w:rsidR="00BC4089" w:rsidRPr="001107AE">
        <w:rPr>
          <w:rFonts w:ascii="Seaford" w:hAnsi="Seaford"/>
          <w:sz w:val="20"/>
          <w:szCs w:val="20"/>
        </w:rPr>
        <w:t xml:space="preserve">standaarden zijn hierin opgenomen? Kunt u </w:t>
      </w:r>
      <w:r w:rsidR="00B5752B" w:rsidRPr="001107AE">
        <w:rPr>
          <w:rFonts w:ascii="Seaford" w:hAnsi="Seaford"/>
          <w:sz w:val="20"/>
          <w:szCs w:val="20"/>
        </w:rPr>
        <w:t>uw informatiebeveiligings</w:t>
      </w:r>
      <w:r w:rsidR="00762D3D" w:rsidRPr="001107AE">
        <w:rPr>
          <w:rFonts w:ascii="Seaford" w:hAnsi="Seaford"/>
          <w:sz w:val="20"/>
          <w:szCs w:val="20"/>
        </w:rPr>
        <w:t>- en BCM</w:t>
      </w:r>
      <w:r w:rsidR="789C8319" w:rsidRPr="001107AE">
        <w:rPr>
          <w:rFonts w:ascii="Seaford" w:hAnsi="Seaford"/>
          <w:sz w:val="20"/>
          <w:szCs w:val="20"/>
        </w:rPr>
        <w:t>-</w:t>
      </w:r>
      <w:r w:rsidR="00B5752B" w:rsidRPr="001107AE">
        <w:rPr>
          <w:rFonts w:ascii="Seaford" w:hAnsi="Seaford"/>
          <w:sz w:val="20"/>
          <w:szCs w:val="20"/>
        </w:rPr>
        <w:t>beleid met ons delen?</w:t>
      </w:r>
      <w:r w:rsidR="00BC4089" w:rsidRPr="001107AE">
        <w:rPr>
          <w:rFonts w:ascii="Seaford" w:hAnsi="Seaford"/>
          <w:sz w:val="20"/>
          <w:szCs w:val="20"/>
        </w:rPr>
        <w:t xml:space="preserve"> </w:t>
      </w:r>
      <w:r w:rsidR="00BC4089" w:rsidRPr="001107AE">
        <w:rPr>
          <w:rFonts w:ascii="Seaford" w:hAnsi="Seaford"/>
          <w:i/>
          <w:iCs/>
          <w:sz w:val="20"/>
          <w:szCs w:val="20"/>
        </w:rPr>
        <w:t xml:space="preserve">(ISO: 5.1 </w:t>
      </w:r>
      <w:r w:rsidR="00BC4089" w:rsidRPr="001107AE">
        <w:rPr>
          <w:rFonts w:ascii="Seaford" w:hAnsi="Seaford"/>
          <w:i/>
          <w:iCs/>
          <w:sz w:val="20"/>
          <w:szCs w:val="20"/>
          <w:lang w:val="en-GB"/>
        </w:rPr>
        <w:t>Policies for information security</w:t>
      </w:r>
      <w:r w:rsidR="000807CB" w:rsidRPr="001107AE">
        <w:rPr>
          <w:rFonts w:ascii="Seaford" w:hAnsi="Seaford"/>
          <w:i/>
          <w:iCs/>
          <w:sz w:val="20"/>
          <w:szCs w:val="20"/>
        </w:rPr>
        <w:t>)</w:t>
      </w:r>
    </w:p>
    <w:p w14:paraId="02E11BA8" w14:textId="743A6794" w:rsidR="000807CB" w:rsidRPr="001107AE" w:rsidRDefault="00B5752B"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Hoe ziet u</w:t>
      </w:r>
      <w:r w:rsidR="00A74519" w:rsidRPr="00CF2957">
        <w:rPr>
          <w:rFonts w:ascii="Seaford" w:hAnsi="Seaford"/>
          <w:sz w:val="20"/>
          <w:szCs w:val="20"/>
        </w:rPr>
        <w:t>w</w:t>
      </w:r>
      <w:r w:rsidRPr="00CF2957">
        <w:rPr>
          <w:rFonts w:ascii="Seaford" w:hAnsi="Seaford"/>
          <w:sz w:val="20"/>
          <w:szCs w:val="20"/>
        </w:rPr>
        <w:t xml:space="preserve"> informatiebeveiligingsorganisatie eruit? Welke</w:t>
      </w:r>
      <w:r w:rsidR="008A2631" w:rsidRPr="00CF2957">
        <w:rPr>
          <w:rFonts w:ascii="Seaford" w:hAnsi="Seaford"/>
          <w:sz w:val="20"/>
          <w:szCs w:val="20"/>
        </w:rPr>
        <w:t xml:space="preserve"> functionaris</w:t>
      </w:r>
      <w:r w:rsidRPr="00CF2957">
        <w:rPr>
          <w:rFonts w:ascii="Seaford" w:hAnsi="Seaford"/>
          <w:sz w:val="20"/>
          <w:szCs w:val="20"/>
        </w:rPr>
        <w:t>sen</w:t>
      </w:r>
      <w:r w:rsidR="008A2631" w:rsidRPr="00CF2957">
        <w:rPr>
          <w:rFonts w:ascii="Seaford" w:hAnsi="Seaford"/>
          <w:sz w:val="20"/>
          <w:szCs w:val="20"/>
        </w:rPr>
        <w:t>/afdeling</w:t>
      </w:r>
      <w:r w:rsidRPr="00CF2957">
        <w:rPr>
          <w:rFonts w:ascii="Seaford" w:hAnsi="Seaford"/>
          <w:sz w:val="20"/>
          <w:szCs w:val="20"/>
        </w:rPr>
        <w:t>en</w:t>
      </w:r>
      <w:r w:rsidR="008A2631" w:rsidRPr="00CF2957">
        <w:rPr>
          <w:rFonts w:ascii="Seaford" w:hAnsi="Seaford"/>
          <w:sz w:val="20"/>
          <w:szCs w:val="20"/>
        </w:rPr>
        <w:t xml:space="preserve"> voor informatiebeveiliging</w:t>
      </w:r>
      <w:r w:rsidRPr="00CF2957">
        <w:rPr>
          <w:rFonts w:ascii="Seaford" w:hAnsi="Seaford"/>
          <w:sz w:val="20"/>
          <w:szCs w:val="20"/>
        </w:rPr>
        <w:t xml:space="preserve"> zijn bij u actief</w:t>
      </w:r>
      <w:r w:rsidR="004D6853" w:rsidRPr="00CF2957">
        <w:rPr>
          <w:rFonts w:ascii="Seaford" w:hAnsi="Seaford"/>
          <w:sz w:val="20"/>
          <w:szCs w:val="20"/>
        </w:rPr>
        <w:t xml:space="preserve"> (zoals </w:t>
      </w:r>
      <w:r w:rsidR="004C7748" w:rsidRPr="00CF2957">
        <w:rPr>
          <w:rFonts w:ascii="Seaford" w:hAnsi="Seaford"/>
          <w:sz w:val="20"/>
          <w:szCs w:val="20"/>
        </w:rPr>
        <w:t xml:space="preserve">bijv. </w:t>
      </w:r>
      <w:r w:rsidR="00BF4747" w:rsidRPr="00CF2957">
        <w:rPr>
          <w:rFonts w:ascii="Seaford" w:hAnsi="Seaford"/>
          <w:sz w:val="20"/>
          <w:szCs w:val="20"/>
        </w:rPr>
        <w:t>CISO</w:t>
      </w:r>
      <w:r w:rsidR="0013210F" w:rsidRPr="00CF2957">
        <w:rPr>
          <w:rFonts w:ascii="Seaford" w:hAnsi="Seaford"/>
          <w:sz w:val="20"/>
          <w:szCs w:val="20"/>
        </w:rPr>
        <w:t xml:space="preserve"> en</w:t>
      </w:r>
      <w:r w:rsidR="00BF4747" w:rsidRPr="00CF2957">
        <w:rPr>
          <w:rFonts w:ascii="Seaford" w:hAnsi="Seaford"/>
          <w:sz w:val="20"/>
          <w:szCs w:val="20"/>
        </w:rPr>
        <w:t xml:space="preserve"> een </w:t>
      </w:r>
      <w:r w:rsidR="004D6853" w:rsidRPr="00CF2957">
        <w:rPr>
          <w:rFonts w:ascii="Seaford" w:hAnsi="Seaford"/>
          <w:sz w:val="20"/>
          <w:szCs w:val="20"/>
        </w:rPr>
        <w:t>SOC)</w:t>
      </w:r>
      <w:r w:rsidR="00BF14AF" w:rsidRPr="00CF2957">
        <w:rPr>
          <w:rFonts w:ascii="Seaford" w:hAnsi="Seaford"/>
          <w:sz w:val="20"/>
          <w:szCs w:val="20"/>
        </w:rPr>
        <w:t xml:space="preserve"> en </w:t>
      </w:r>
      <w:r w:rsidR="00D3340B" w:rsidRPr="00CF2957">
        <w:rPr>
          <w:rFonts w:ascii="Seaford" w:hAnsi="Seaford"/>
          <w:sz w:val="20"/>
          <w:szCs w:val="20"/>
        </w:rPr>
        <w:t xml:space="preserve">wat zijn </w:t>
      </w:r>
      <w:r w:rsidR="00BF4747" w:rsidRPr="00CF2957">
        <w:rPr>
          <w:rFonts w:ascii="Seaford" w:hAnsi="Seaford"/>
          <w:sz w:val="20"/>
          <w:szCs w:val="20"/>
        </w:rPr>
        <w:t>de rapportagelijnen</w:t>
      </w:r>
      <w:r w:rsidR="0013210F" w:rsidRPr="00CF2957">
        <w:rPr>
          <w:rFonts w:ascii="Seaford" w:hAnsi="Seaford"/>
          <w:sz w:val="20"/>
          <w:szCs w:val="20"/>
        </w:rPr>
        <w:t xml:space="preserve"> (bij voorkeur visueel weer te geven)</w:t>
      </w:r>
      <w:r w:rsidR="008A2631" w:rsidRPr="00CF2957">
        <w:rPr>
          <w:rFonts w:ascii="Seaford" w:hAnsi="Seaford"/>
          <w:sz w:val="20"/>
          <w:szCs w:val="20"/>
        </w:rPr>
        <w:t>?</w:t>
      </w:r>
      <w:r w:rsidRPr="00CF2957">
        <w:rPr>
          <w:rFonts w:ascii="Seaford" w:hAnsi="Seaford"/>
          <w:sz w:val="20"/>
          <w:szCs w:val="20"/>
        </w:rPr>
        <w:t xml:space="preserve"> </w:t>
      </w:r>
      <w:r w:rsidRPr="00CF2957">
        <w:rPr>
          <w:rFonts w:ascii="Seaford" w:hAnsi="Seaford"/>
          <w:i/>
          <w:iCs/>
          <w:sz w:val="20"/>
          <w:szCs w:val="20"/>
        </w:rPr>
        <w:t xml:space="preserve">(ISO: 5.2 Information security </w:t>
      </w:r>
      <w:proofErr w:type="spellStart"/>
      <w:r w:rsidRPr="00CF2957">
        <w:rPr>
          <w:rFonts w:ascii="Seaford" w:hAnsi="Seaford"/>
          <w:i/>
          <w:iCs/>
          <w:sz w:val="20"/>
          <w:szCs w:val="20"/>
        </w:rPr>
        <w:t>roles</w:t>
      </w:r>
      <w:proofErr w:type="spellEnd"/>
      <w:r w:rsidRPr="00CF2957">
        <w:rPr>
          <w:rFonts w:ascii="Seaford" w:hAnsi="Seaford"/>
          <w:i/>
          <w:iCs/>
          <w:sz w:val="20"/>
          <w:szCs w:val="20"/>
        </w:rPr>
        <w:t xml:space="preserve"> and </w:t>
      </w:r>
      <w:proofErr w:type="spellStart"/>
      <w:r w:rsidRPr="00CF2957">
        <w:rPr>
          <w:rFonts w:ascii="Seaford" w:hAnsi="Seaford"/>
          <w:i/>
          <w:iCs/>
          <w:sz w:val="20"/>
          <w:szCs w:val="20"/>
        </w:rPr>
        <w:t>responsibilities</w:t>
      </w:r>
      <w:proofErr w:type="spellEnd"/>
      <w:r w:rsidRPr="00CF2957">
        <w:rPr>
          <w:rFonts w:ascii="Seaford" w:hAnsi="Seaford"/>
          <w:i/>
          <w:iCs/>
          <w:sz w:val="20"/>
          <w:szCs w:val="20"/>
        </w:rPr>
        <w:t>)</w:t>
      </w:r>
    </w:p>
    <w:p w14:paraId="46BAC950" w14:textId="77777777" w:rsidR="001107AE" w:rsidRDefault="001107AE" w:rsidP="001107AE">
      <w:pPr>
        <w:spacing w:before="100" w:beforeAutospacing="1" w:after="100" w:afterAutospacing="1" w:line="278" w:lineRule="auto"/>
        <w:jc w:val="both"/>
        <w:rPr>
          <w:rFonts w:ascii="Seaford" w:hAnsi="Seaford"/>
          <w:sz w:val="20"/>
          <w:szCs w:val="20"/>
        </w:rPr>
      </w:pPr>
    </w:p>
    <w:p w14:paraId="6691BBFF" w14:textId="77777777" w:rsidR="001107AE" w:rsidRPr="001107AE" w:rsidRDefault="001107AE" w:rsidP="001107AE">
      <w:pPr>
        <w:spacing w:before="100" w:beforeAutospacing="1" w:after="100" w:afterAutospacing="1" w:line="278" w:lineRule="auto"/>
        <w:jc w:val="both"/>
        <w:rPr>
          <w:rFonts w:ascii="Seaford" w:hAnsi="Seaford"/>
          <w:sz w:val="20"/>
          <w:szCs w:val="20"/>
        </w:rPr>
      </w:pPr>
    </w:p>
    <w:p w14:paraId="4DAC25EF" w14:textId="2FF63B4E" w:rsidR="000807CB" w:rsidRPr="00CF2957" w:rsidRDefault="008A2631"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Heeft u een formeel autorisatiebeleid en </w:t>
      </w:r>
      <w:r w:rsidR="00162226" w:rsidRPr="00CF2957">
        <w:rPr>
          <w:rFonts w:ascii="Seaford" w:hAnsi="Seaford"/>
          <w:sz w:val="20"/>
          <w:szCs w:val="20"/>
        </w:rPr>
        <w:t>-</w:t>
      </w:r>
      <w:r w:rsidRPr="00CF2957">
        <w:rPr>
          <w:rFonts w:ascii="Seaford" w:hAnsi="Seaford"/>
          <w:sz w:val="20"/>
          <w:szCs w:val="20"/>
        </w:rPr>
        <w:t>proces ingericht?</w:t>
      </w:r>
      <w:r w:rsidR="00B5752B" w:rsidRPr="00CF2957">
        <w:rPr>
          <w:rFonts w:ascii="Seaford" w:hAnsi="Seaford"/>
          <w:sz w:val="20"/>
          <w:szCs w:val="20"/>
        </w:rPr>
        <w:t xml:space="preserve"> Kunt u deze met ons delen? </w:t>
      </w:r>
      <w:r w:rsidR="00B5752B" w:rsidRPr="00CF2957">
        <w:rPr>
          <w:rFonts w:ascii="Seaford" w:hAnsi="Seaford"/>
          <w:i/>
          <w:iCs/>
          <w:sz w:val="20"/>
          <w:szCs w:val="20"/>
        </w:rPr>
        <w:t xml:space="preserve">(ISO: 5.3 </w:t>
      </w:r>
      <w:proofErr w:type="spellStart"/>
      <w:r w:rsidR="00B5752B" w:rsidRPr="00CF2957">
        <w:rPr>
          <w:rFonts w:ascii="Seaford" w:hAnsi="Seaford"/>
          <w:i/>
          <w:iCs/>
          <w:sz w:val="20"/>
          <w:szCs w:val="20"/>
        </w:rPr>
        <w:t>Segregation</w:t>
      </w:r>
      <w:proofErr w:type="spellEnd"/>
      <w:r w:rsidR="00B5752B" w:rsidRPr="00CF2957">
        <w:rPr>
          <w:rFonts w:ascii="Seaford" w:hAnsi="Seaford"/>
          <w:i/>
          <w:iCs/>
          <w:sz w:val="20"/>
          <w:szCs w:val="20"/>
        </w:rPr>
        <w:t xml:space="preserve"> of </w:t>
      </w:r>
      <w:proofErr w:type="spellStart"/>
      <w:r w:rsidR="00B5752B" w:rsidRPr="00CF2957">
        <w:rPr>
          <w:rFonts w:ascii="Seaford" w:hAnsi="Seaford"/>
          <w:i/>
          <w:iCs/>
          <w:sz w:val="20"/>
          <w:szCs w:val="20"/>
        </w:rPr>
        <w:t>duties</w:t>
      </w:r>
      <w:proofErr w:type="spellEnd"/>
      <w:r w:rsidR="00B5752B" w:rsidRPr="00CF2957">
        <w:rPr>
          <w:rFonts w:ascii="Seaford" w:hAnsi="Seaford"/>
          <w:i/>
          <w:iCs/>
          <w:sz w:val="20"/>
          <w:szCs w:val="20"/>
        </w:rPr>
        <w:t>)</w:t>
      </w:r>
    </w:p>
    <w:p w14:paraId="4D956E14" w14:textId="4DA065CE" w:rsidR="000807CB" w:rsidRPr="00CF2957" w:rsidRDefault="008A2631"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Heeft u</w:t>
      </w:r>
      <w:r w:rsidR="004D0F2E" w:rsidRPr="00CF2957">
        <w:rPr>
          <w:rFonts w:ascii="Seaford" w:hAnsi="Seaford"/>
          <w:sz w:val="20"/>
          <w:szCs w:val="20"/>
        </w:rPr>
        <w:t xml:space="preserve"> in</w:t>
      </w:r>
      <w:r w:rsidRPr="00CF2957">
        <w:rPr>
          <w:rFonts w:ascii="Seaford" w:hAnsi="Seaford"/>
          <w:sz w:val="20"/>
          <w:szCs w:val="20"/>
        </w:rPr>
        <w:t xml:space="preserve"> </w:t>
      </w:r>
      <w:r w:rsidR="00B5752B" w:rsidRPr="00CF2957">
        <w:rPr>
          <w:rFonts w:ascii="Seaford" w:hAnsi="Seaford"/>
          <w:sz w:val="20"/>
          <w:szCs w:val="20"/>
        </w:rPr>
        <w:t>contracten</w:t>
      </w:r>
      <w:r w:rsidR="00ED2E33" w:rsidRPr="00CF2957">
        <w:rPr>
          <w:rFonts w:ascii="Seaford" w:hAnsi="Seaford"/>
          <w:sz w:val="20"/>
          <w:szCs w:val="20"/>
        </w:rPr>
        <w:t xml:space="preserve"> </w:t>
      </w:r>
      <w:r w:rsidR="00B5752B" w:rsidRPr="00CF2957">
        <w:rPr>
          <w:rFonts w:ascii="Seaford" w:hAnsi="Seaford"/>
          <w:sz w:val="20"/>
          <w:szCs w:val="20"/>
        </w:rPr>
        <w:t xml:space="preserve">met </w:t>
      </w:r>
      <w:r w:rsidRPr="00CF2957">
        <w:rPr>
          <w:rFonts w:ascii="Seaford" w:hAnsi="Seaford"/>
          <w:sz w:val="20"/>
          <w:szCs w:val="20"/>
        </w:rPr>
        <w:t>leveranciers (en onderaannemers)</w:t>
      </w:r>
      <w:r w:rsidR="00140D7A" w:rsidRPr="00CF2957">
        <w:rPr>
          <w:rFonts w:ascii="Seaford" w:hAnsi="Seaford"/>
          <w:sz w:val="20"/>
          <w:szCs w:val="20"/>
        </w:rPr>
        <w:t xml:space="preserve"> vastgelegd dat zij aan een vergelijkbaar (met uw eigen instelling</w:t>
      </w:r>
      <w:r w:rsidR="00A27CF6" w:rsidRPr="00CF2957">
        <w:rPr>
          <w:rFonts w:ascii="Seaford" w:hAnsi="Seaford"/>
          <w:sz w:val="20"/>
          <w:szCs w:val="20"/>
        </w:rPr>
        <w:t xml:space="preserve">/het voor de verleende </w:t>
      </w:r>
      <w:r w:rsidR="004D0F2E" w:rsidRPr="00CF2957">
        <w:rPr>
          <w:rFonts w:ascii="Seaford" w:hAnsi="Seaford"/>
          <w:sz w:val="20"/>
          <w:szCs w:val="20"/>
        </w:rPr>
        <w:t xml:space="preserve">diensten </w:t>
      </w:r>
      <w:r w:rsidR="00A27CF6" w:rsidRPr="00CF2957">
        <w:rPr>
          <w:rFonts w:ascii="Seaford" w:hAnsi="Seaford"/>
          <w:sz w:val="20"/>
          <w:szCs w:val="20"/>
        </w:rPr>
        <w:t>afgesproken niveau van beveiliging</w:t>
      </w:r>
      <w:r w:rsidR="00140D7A" w:rsidRPr="00CF2957">
        <w:rPr>
          <w:rFonts w:ascii="Seaford" w:hAnsi="Seaford"/>
          <w:sz w:val="20"/>
          <w:szCs w:val="20"/>
        </w:rPr>
        <w:t>) niveau van informatiebeveiliging moeten voldoen</w:t>
      </w:r>
      <w:r w:rsidR="007E275E" w:rsidRPr="00CF2957">
        <w:rPr>
          <w:rFonts w:ascii="Seaford" w:hAnsi="Seaford"/>
          <w:sz w:val="20"/>
          <w:szCs w:val="20"/>
        </w:rPr>
        <w:t>?</w:t>
      </w:r>
      <w:r w:rsidR="004834B0" w:rsidRPr="00CF2957">
        <w:rPr>
          <w:rFonts w:ascii="Seaford" w:hAnsi="Seaford"/>
          <w:sz w:val="20"/>
          <w:szCs w:val="20"/>
        </w:rPr>
        <w:t xml:space="preserve"> </w:t>
      </w:r>
      <w:r w:rsidR="00F742EC" w:rsidRPr="00CF2957">
        <w:rPr>
          <w:rFonts w:ascii="Seaford" w:hAnsi="Seaford"/>
          <w:sz w:val="20"/>
          <w:szCs w:val="20"/>
        </w:rPr>
        <w:t>Is informatie over</w:t>
      </w:r>
      <w:r w:rsidR="004834B0" w:rsidRPr="00CF2957">
        <w:rPr>
          <w:rFonts w:ascii="Seaford" w:hAnsi="Seaford"/>
          <w:sz w:val="20"/>
          <w:szCs w:val="20"/>
        </w:rPr>
        <w:t xml:space="preserve"> de</w:t>
      </w:r>
      <w:r w:rsidRPr="00CF2957">
        <w:rPr>
          <w:rFonts w:ascii="Seaford" w:hAnsi="Seaford"/>
          <w:sz w:val="20"/>
          <w:szCs w:val="20"/>
        </w:rPr>
        <w:t xml:space="preserve"> data, systemen en diensten beschikbaar in een</w:t>
      </w:r>
      <w:r w:rsidR="0053785B" w:rsidRPr="00CF2957">
        <w:rPr>
          <w:rFonts w:ascii="Seaford" w:hAnsi="Seaford"/>
          <w:sz w:val="20"/>
          <w:szCs w:val="20"/>
        </w:rPr>
        <w:t xml:space="preserve"> (of meer)</w:t>
      </w:r>
      <w:r w:rsidRPr="00CF2957">
        <w:rPr>
          <w:rFonts w:ascii="Seaford" w:hAnsi="Seaford"/>
          <w:sz w:val="20"/>
          <w:szCs w:val="20"/>
        </w:rPr>
        <w:t xml:space="preserve"> register</w:t>
      </w:r>
      <w:r w:rsidR="0053785B" w:rsidRPr="00CF2957">
        <w:rPr>
          <w:rFonts w:ascii="Seaford" w:hAnsi="Seaford"/>
          <w:sz w:val="20"/>
          <w:szCs w:val="20"/>
        </w:rPr>
        <w:t>(s)</w:t>
      </w:r>
      <w:r w:rsidRPr="00CF2957">
        <w:rPr>
          <w:rFonts w:ascii="Seaford" w:hAnsi="Seaford"/>
          <w:sz w:val="20"/>
          <w:szCs w:val="20"/>
        </w:rPr>
        <w:t>?</w:t>
      </w:r>
      <w:r w:rsidR="00B5752B" w:rsidRPr="00CF2957">
        <w:rPr>
          <w:rFonts w:ascii="Seaford" w:hAnsi="Seaford"/>
          <w:sz w:val="20"/>
          <w:szCs w:val="20"/>
        </w:rPr>
        <w:t xml:space="preserve"> </w:t>
      </w:r>
      <w:r w:rsidR="00B5752B" w:rsidRPr="00CF2957">
        <w:rPr>
          <w:rFonts w:ascii="Seaford" w:hAnsi="Seaford"/>
          <w:i/>
          <w:iCs/>
          <w:sz w:val="20"/>
          <w:szCs w:val="20"/>
        </w:rPr>
        <w:t xml:space="preserve">(ISO: 5.9 Inventory of information and </w:t>
      </w:r>
      <w:proofErr w:type="spellStart"/>
      <w:r w:rsidR="00B5752B" w:rsidRPr="00CF2957">
        <w:rPr>
          <w:rFonts w:ascii="Seaford" w:hAnsi="Seaford"/>
          <w:i/>
          <w:iCs/>
          <w:sz w:val="20"/>
          <w:szCs w:val="20"/>
        </w:rPr>
        <w:t>other</w:t>
      </w:r>
      <w:proofErr w:type="spellEnd"/>
      <w:r w:rsidR="00B5752B" w:rsidRPr="00CF2957">
        <w:rPr>
          <w:rFonts w:ascii="Seaford" w:hAnsi="Seaford"/>
          <w:i/>
          <w:iCs/>
          <w:sz w:val="20"/>
          <w:szCs w:val="20"/>
        </w:rPr>
        <w:t xml:space="preserve"> </w:t>
      </w:r>
      <w:proofErr w:type="spellStart"/>
      <w:r w:rsidR="00B5752B" w:rsidRPr="00CF2957">
        <w:rPr>
          <w:rFonts w:ascii="Seaford" w:hAnsi="Seaford"/>
          <w:i/>
          <w:iCs/>
          <w:sz w:val="20"/>
          <w:szCs w:val="20"/>
        </w:rPr>
        <w:t>associated</w:t>
      </w:r>
      <w:proofErr w:type="spellEnd"/>
      <w:r w:rsidR="00B5752B" w:rsidRPr="00CF2957">
        <w:rPr>
          <w:rFonts w:ascii="Seaford" w:hAnsi="Seaford"/>
          <w:i/>
          <w:iCs/>
          <w:sz w:val="20"/>
          <w:szCs w:val="20"/>
        </w:rPr>
        <w:t xml:space="preserve"> assets)</w:t>
      </w:r>
    </w:p>
    <w:p w14:paraId="7E39D816" w14:textId="3785ADBC" w:rsidR="000807CB" w:rsidRPr="00CF2957" w:rsidRDefault="008A2631"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Is </w:t>
      </w:r>
      <w:r w:rsidR="00B5752B" w:rsidRPr="00CF2957">
        <w:rPr>
          <w:rFonts w:ascii="Seaford" w:hAnsi="Seaford"/>
          <w:sz w:val="20"/>
          <w:szCs w:val="20"/>
        </w:rPr>
        <w:t xml:space="preserve">uw </w:t>
      </w:r>
      <w:r w:rsidRPr="00CF2957">
        <w:rPr>
          <w:rFonts w:ascii="Seaford" w:hAnsi="Seaford"/>
          <w:sz w:val="20"/>
          <w:szCs w:val="20"/>
        </w:rPr>
        <w:t xml:space="preserve">logische toegangsbeveiliging </w:t>
      </w:r>
      <w:r w:rsidR="00D40B38" w:rsidRPr="00CF2957">
        <w:rPr>
          <w:rFonts w:ascii="Seaford" w:hAnsi="Seaford"/>
          <w:sz w:val="20"/>
          <w:szCs w:val="20"/>
        </w:rPr>
        <w:t xml:space="preserve">aantoonbaar </w:t>
      </w:r>
      <w:r w:rsidRPr="00CF2957">
        <w:rPr>
          <w:rFonts w:ascii="Seaford" w:hAnsi="Seaford"/>
          <w:sz w:val="20"/>
          <w:szCs w:val="20"/>
        </w:rPr>
        <w:t>ingericht conform het</w:t>
      </w:r>
      <w:r w:rsidR="003E581D" w:rsidRPr="00CF2957">
        <w:rPr>
          <w:rFonts w:ascii="Seaford" w:hAnsi="Seaford"/>
          <w:sz w:val="20"/>
          <w:szCs w:val="20"/>
        </w:rPr>
        <w:t xml:space="preserve"> autorisatie</w:t>
      </w:r>
      <w:r w:rsidRPr="00CF2957">
        <w:rPr>
          <w:rFonts w:ascii="Seaford" w:hAnsi="Seaford"/>
          <w:sz w:val="20"/>
          <w:szCs w:val="20"/>
        </w:rPr>
        <w:t>beleid?</w:t>
      </w:r>
      <w:r w:rsidR="00D40B38" w:rsidRPr="00CF2957">
        <w:rPr>
          <w:rFonts w:ascii="Seaford" w:hAnsi="Seaford"/>
          <w:sz w:val="20"/>
          <w:szCs w:val="20"/>
        </w:rPr>
        <w:t xml:space="preserve"> Waaruit blijkt dit</w:t>
      </w:r>
      <w:r w:rsidR="00B35CAE" w:rsidRPr="00CF2957">
        <w:rPr>
          <w:rFonts w:ascii="Seaford" w:hAnsi="Seaford"/>
          <w:sz w:val="20"/>
          <w:szCs w:val="20"/>
        </w:rPr>
        <w:t xml:space="preserve"> (denk aan </w:t>
      </w:r>
      <w:r w:rsidR="00346A5C" w:rsidRPr="00CF2957">
        <w:rPr>
          <w:rFonts w:ascii="Seaford" w:hAnsi="Seaford"/>
          <w:sz w:val="20"/>
          <w:szCs w:val="20"/>
        </w:rPr>
        <w:t xml:space="preserve">een </w:t>
      </w:r>
      <w:r w:rsidR="007E275E" w:rsidRPr="00CF2957">
        <w:rPr>
          <w:rFonts w:ascii="Seaford" w:hAnsi="Seaford"/>
          <w:sz w:val="20"/>
          <w:szCs w:val="20"/>
        </w:rPr>
        <w:t>I</w:t>
      </w:r>
      <w:r w:rsidR="00346A5C" w:rsidRPr="00CF2957">
        <w:rPr>
          <w:rFonts w:ascii="Seaford" w:hAnsi="Seaford"/>
          <w:sz w:val="20"/>
          <w:szCs w:val="20"/>
        </w:rPr>
        <w:t xml:space="preserve">dentity </w:t>
      </w:r>
      <w:r w:rsidR="007E275E" w:rsidRPr="00CF2957">
        <w:rPr>
          <w:rFonts w:ascii="Seaford" w:hAnsi="Seaford"/>
          <w:sz w:val="20"/>
          <w:szCs w:val="20"/>
        </w:rPr>
        <w:t>A</w:t>
      </w:r>
      <w:r w:rsidR="00346A5C" w:rsidRPr="00CF2957">
        <w:rPr>
          <w:rFonts w:ascii="Seaford" w:hAnsi="Seaford"/>
          <w:sz w:val="20"/>
          <w:szCs w:val="20"/>
        </w:rPr>
        <w:t xml:space="preserve">ccess </w:t>
      </w:r>
      <w:r w:rsidR="007E275E" w:rsidRPr="00CF2957">
        <w:rPr>
          <w:rFonts w:ascii="Seaford" w:hAnsi="Seaford"/>
          <w:sz w:val="20"/>
          <w:szCs w:val="20"/>
        </w:rPr>
        <w:t>M</w:t>
      </w:r>
      <w:r w:rsidR="00346A5C" w:rsidRPr="00CF2957">
        <w:rPr>
          <w:rFonts w:ascii="Seaford" w:hAnsi="Seaford"/>
          <w:sz w:val="20"/>
          <w:szCs w:val="20"/>
        </w:rPr>
        <w:t xml:space="preserve">anagement </w:t>
      </w:r>
      <w:r w:rsidR="007E275E" w:rsidRPr="00CF2957">
        <w:rPr>
          <w:rFonts w:ascii="Seaford" w:hAnsi="Seaford"/>
          <w:sz w:val="20"/>
          <w:szCs w:val="20"/>
        </w:rPr>
        <w:t>S</w:t>
      </w:r>
      <w:r w:rsidR="00346A5C" w:rsidRPr="00CF2957">
        <w:rPr>
          <w:rFonts w:ascii="Seaford" w:hAnsi="Seaford"/>
          <w:sz w:val="20"/>
          <w:szCs w:val="20"/>
        </w:rPr>
        <w:t>ysteem)</w:t>
      </w:r>
      <w:r w:rsidR="00D40B38" w:rsidRPr="00CF2957">
        <w:rPr>
          <w:rFonts w:ascii="Seaford" w:hAnsi="Seaford"/>
          <w:sz w:val="20"/>
          <w:szCs w:val="20"/>
        </w:rPr>
        <w:t>?</w:t>
      </w:r>
      <w:r w:rsidR="00B5752B" w:rsidRPr="00CF2957">
        <w:rPr>
          <w:rFonts w:ascii="Seaford" w:hAnsi="Seaford"/>
          <w:sz w:val="20"/>
          <w:szCs w:val="20"/>
        </w:rPr>
        <w:t xml:space="preserve"> </w:t>
      </w:r>
      <w:r w:rsidR="00B5752B" w:rsidRPr="00CF2957">
        <w:rPr>
          <w:rFonts w:ascii="Seaford" w:hAnsi="Seaford"/>
          <w:i/>
          <w:iCs/>
          <w:sz w:val="20"/>
          <w:szCs w:val="20"/>
        </w:rPr>
        <w:t>(ISO: 5.15 Access control)</w:t>
      </w:r>
    </w:p>
    <w:p w14:paraId="45E755A7" w14:textId="62E352C2" w:rsidR="000807CB" w:rsidRPr="00CF2957" w:rsidRDefault="008A2631"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Maakt u gebruik van standaard SLA</w:t>
      </w:r>
      <w:r w:rsidR="00197240" w:rsidRPr="00CF2957">
        <w:rPr>
          <w:rFonts w:ascii="Seaford" w:hAnsi="Seaford"/>
          <w:sz w:val="20"/>
          <w:szCs w:val="20"/>
        </w:rPr>
        <w:t>-</w:t>
      </w:r>
      <w:r w:rsidRPr="00CF2957">
        <w:rPr>
          <w:rFonts w:ascii="Seaford" w:hAnsi="Seaford"/>
          <w:sz w:val="20"/>
          <w:szCs w:val="20"/>
        </w:rPr>
        <w:t>afspraken</w:t>
      </w:r>
      <w:r w:rsidR="00220996" w:rsidRPr="00CF2957">
        <w:rPr>
          <w:rFonts w:ascii="Seaford" w:hAnsi="Seaford"/>
          <w:sz w:val="20"/>
          <w:szCs w:val="20"/>
        </w:rPr>
        <w:t xml:space="preserve"> </w:t>
      </w:r>
      <w:r w:rsidRPr="00CF2957">
        <w:rPr>
          <w:rFonts w:ascii="Seaford" w:hAnsi="Seaford"/>
          <w:sz w:val="20"/>
          <w:szCs w:val="20"/>
        </w:rPr>
        <w:t xml:space="preserve">en </w:t>
      </w:r>
      <w:r w:rsidR="00B5752B" w:rsidRPr="00CF2957">
        <w:rPr>
          <w:rFonts w:ascii="Seaford" w:hAnsi="Seaford"/>
          <w:sz w:val="20"/>
          <w:szCs w:val="20"/>
        </w:rPr>
        <w:t>zijn</w:t>
      </w:r>
      <w:r w:rsidRPr="00CF2957">
        <w:rPr>
          <w:rFonts w:ascii="Seaford" w:hAnsi="Seaford"/>
          <w:sz w:val="20"/>
          <w:szCs w:val="20"/>
        </w:rPr>
        <w:t xml:space="preserve"> </w:t>
      </w:r>
      <w:r w:rsidR="00B5752B" w:rsidRPr="00CF2957">
        <w:rPr>
          <w:rFonts w:ascii="Seaford" w:hAnsi="Seaford"/>
          <w:sz w:val="20"/>
          <w:szCs w:val="20"/>
        </w:rPr>
        <w:t>afspraken</w:t>
      </w:r>
      <w:r w:rsidRPr="00CF2957">
        <w:rPr>
          <w:rFonts w:ascii="Seaford" w:hAnsi="Seaford"/>
          <w:sz w:val="20"/>
          <w:szCs w:val="20"/>
        </w:rPr>
        <w:t xml:space="preserve"> </w:t>
      </w:r>
      <w:r w:rsidR="00D40B38" w:rsidRPr="00CF2957">
        <w:rPr>
          <w:rFonts w:ascii="Seaford" w:hAnsi="Seaford"/>
          <w:sz w:val="20"/>
          <w:szCs w:val="20"/>
        </w:rPr>
        <w:t>m</w:t>
      </w:r>
      <w:r w:rsidR="00197240" w:rsidRPr="00CF2957">
        <w:rPr>
          <w:rFonts w:ascii="Seaford" w:hAnsi="Seaford"/>
          <w:sz w:val="20"/>
          <w:szCs w:val="20"/>
        </w:rPr>
        <w:t xml:space="preserve">et betrekking tot </w:t>
      </w:r>
      <w:r w:rsidR="00D40B38" w:rsidRPr="00CF2957">
        <w:rPr>
          <w:rFonts w:ascii="Seaford" w:hAnsi="Seaford"/>
          <w:sz w:val="20"/>
          <w:szCs w:val="20"/>
        </w:rPr>
        <w:t xml:space="preserve"> informatiebeveiliging en rapportages </w:t>
      </w:r>
      <w:r w:rsidRPr="00CF2957">
        <w:rPr>
          <w:rFonts w:ascii="Seaford" w:hAnsi="Seaford"/>
          <w:sz w:val="20"/>
          <w:szCs w:val="20"/>
        </w:rPr>
        <w:t>hierin</w:t>
      </w:r>
      <w:r w:rsidR="00D40B38" w:rsidRPr="00CF2957">
        <w:rPr>
          <w:rFonts w:ascii="Seaford" w:hAnsi="Seaford"/>
          <w:sz w:val="20"/>
          <w:szCs w:val="20"/>
        </w:rPr>
        <w:t xml:space="preserve"> expliciet</w:t>
      </w:r>
      <w:r w:rsidRPr="00CF2957">
        <w:rPr>
          <w:rFonts w:ascii="Seaford" w:hAnsi="Seaford"/>
          <w:sz w:val="20"/>
          <w:szCs w:val="20"/>
        </w:rPr>
        <w:t xml:space="preserve"> inbegrepen</w:t>
      </w:r>
      <w:r w:rsidR="00C76F1D" w:rsidRPr="00CF2957">
        <w:rPr>
          <w:rFonts w:ascii="Seaford" w:hAnsi="Seaford"/>
          <w:sz w:val="20"/>
          <w:szCs w:val="20"/>
        </w:rPr>
        <w:t xml:space="preserve"> (graag een template toevoegen)</w:t>
      </w:r>
      <w:r w:rsidRPr="00CF2957">
        <w:rPr>
          <w:rFonts w:ascii="Seaford" w:hAnsi="Seaford"/>
          <w:sz w:val="20"/>
          <w:szCs w:val="20"/>
        </w:rPr>
        <w:t>?</w:t>
      </w:r>
      <w:r w:rsidR="00D40B38" w:rsidRPr="00CF2957">
        <w:rPr>
          <w:rFonts w:ascii="Seaford" w:hAnsi="Seaford"/>
          <w:sz w:val="20"/>
          <w:szCs w:val="20"/>
        </w:rPr>
        <w:t xml:space="preserve"> </w:t>
      </w:r>
      <w:r w:rsidR="00D40B38" w:rsidRPr="00CF2957">
        <w:rPr>
          <w:rFonts w:ascii="Seaford" w:hAnsi="Seaford"/>
          <w:i/>
          <w:iCs/>
          <w:sz w:val="20"/>
          <w:szCs w:val="20"/>
        </w:rPr>
        <w:t xml:space="preserve">(ISO: 5.19 Information security in supplier </w:t>
      </w:r>
      <w:proofErr w:type="spellStart"/>
      <w:r w:rsidR="00D40B38" w:rsidRPr="00CF2957">
        <w:rPr>
          <w:rFonts w:ascii="Seaford" w:hAnsi="Seaford"/>
          <w:i/>
          <w:iCs/>
          <w:sz w:val="20"/>
          <w:szCs w:val="20"/>
        </w:rPr>
        <w:t>relationships</w:t>
      </w:r>
      <w:proofErr w:type="spellEnd"/>
      <w:r w:rsidR="00D40B38" w:rsidRPr="00CF2957">
        <w:rPr>
          <w:rFonts w:ascii="Seaford" w:hAnsi="Seaford"/>
          <w:i/>
          <w:iCs/>
          <w:sz w:val="20"/>
          <w:szCs w:val="20"/>
        </w:rPr>
        <w:t>)</w:t>
      </w:r>
    </w:p>
    <w:p w14:paraId="7F10F56E" w14:textId="67724D0F" w:rsidR="000807CB" w:rsidRPr="00CF2957" w:rsidRDefault="00D40B38"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Beschikt u over een formeel incidentenmanagementproces waarbij klanten onverwijld worden geïnformeerd? </w:t>
      </w:r>
      <w:r w:rsidRPr="00CF2957">
        <w:rPr>
          <w:rFonts w:ascii="Seaford" w:hAnsi="Seaford"/>
          <w:i/>
          <w:iCs/>
          <w:sz w:val="20"/>
          <w:szCs w:val="20"/>
        </w:rPr>
        <w:t xml:space="preserve">(ISO: </w:t>
      </w:r>
      <w:r w:rsidR="008A2631" w:rsidRPr="00CF2957">
        <w:rPr>
          <w:rFonts w:ascii="Seaford" w:hAnsi="Seaford"/>
          <w:i/>
          <w:iCs/>
          <w:sz w:val="20"/>
          <w:szCs w:val="20"/>
        </w:rPr>
        <w:t xml:space="preserve">5.26 Response to information security </w:t>
      </w:r>
      <w:proofErr w:type="spellStart"/>
      <w:r w:rsidR="008A2631" w:rsidRPr="00CF2957">
        <w:rPr>
          <w:rFonts w:ascii="Seaford" w:hAnsi="Seaford"/>
          <w:i/>
          <w:iCs/>
          <w:sz w:val="20"/>
          <w:szCs w:val="20"/>
        </w:rPr>
        <w:t>incidents</w:t>
      </w:r>
      <w:proofErr w:type="spellEnd"/>
      <w:r w:rsidRPr="00CF2957">
        <w:rPr>
          <w:rFonts w:ascii="Seaford" w:hAnsi="Seaford"/>
          <w:i/>
          <w:iCs/>
          <w:sz w:val="20"/>
          <w:szCs w:val="20"/>
        </w:rPr>
        <w:t>)</w:t>
      </w:r>
    </w:p>
    <w:p w14:paraId="0D34A0AB" w14:textId="2D16F057" w:rsidR="000807CB" w:rsidRPr="00CF2957" w:rsidRDefault="009F5A5F"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Heeft u actuele (IT)-herstelplannen inclusief Business </w:t>
      </w:r>
      <w:proofErr w:type="spellStart"/>
      <w:r w:rsidRPr="00CF2957">
        <w:rPr>
          <w:rFonts w:ascii="Seaford" w:hAnsi="Seaford"/>
          <w:sz w:val="20"/>
          <w:szCs w:val="20"/>
        </w:rPr>
        <w:t>Continuity</w:t>
      </w:r>
      <w:proofErr w:type="spellEnd"/>
      <w:r w:rsidR="006C6EBD" w:rsidRPr="00CF2957">
        <w:rPr>
          <w:rFonts w:ascii="Seaford" w:hAnsi="Seaford"/>
          <w:sz w:val="20"/>
          <w:szCs w:val="20"/>
        </w:rPr>
        <w:t>-</w:t>
      </w:r>
      <w:r w:rsidRPr="00CF2957">
        <w:rPr>
          <w:rFonts w:ascii="Seaford" w:hAnsi="Seaford"/>
          <w:sz w:val="20"/>
          <w:szCs w:val="20"/>
        </w:rPr>
        <w:t xml:space="preserve"> en Disaster Recovery Plan</w:t>
      </w:r>
      <w:r w:rsidR="00617438" w:rsidRPr="00CF2957">
        <w:rPr>
          <w:rFonts w:ascii="Seaford" w:hAnsi="Seaford"/>
          <w:sz w:val="20"/>
          <w:szCs w:val="20"/>
        </w:rPr>
        <w:t>nen</w:t>
      </w:r>
      <w:r w:rsidRPr="00CF2957">
        <w:rPr>
          <w:rFonts w:ascii="Seaford" w:hAnsi="Seaford"/>
          <w:sz w:val="20"/>
          <w:szCs w:val="20"/>
        </w:rPr>
        <w:t>?</w:t>
      </w:r>
      <w:r w:rsidR="0055D5A4" w:rsidRPr="00CF2957">
        <w:rPr>
          <w:rFonts w:ascii="Seaford" w:hAnsi="Seaford"/>
          <w:sz w:val="20"/>
          <w:szCs w:val="20"/>
        </w:rPr>
        <w:t xml:space="preserve"> </w:t>
      </w:r>
      <w:r w:rsidRPr="00CF2957">
        <w:rPr>
          <w:rFonts w:ascii="Seaford" w:hAnsi="Seaford"/>
          <w:sz w:val="20"/>
          <w:szCs w:val="20"/>
        </w:rPr>
        <w:t xml:space="preserve">Zijn deze plannen in de afgelopen 12 maanden getest? Beschikt u over exit-plannen met uw onderaannemers? </w:t>
      </w:r>
      <w:r w:rsidRPr="00CF2957">
        <w:rPr>
          <w:rFonts w:ascii="Seaford" w:hAnsi="Seaford"/>
          <w:i/>
          <w:iCs/>
          <w:sz w:val="20"/>
          <w:szCs w:val="20"/>
        </w:rPr>
        <w:t xml:space="preserve">(ISO: </w:t>
      </w:r>
      <w:r w:rsidR="008A2631" w:rsidRPr="00CF2957">
        <w:rPr>
          <w:rFonts w:ascii="Seaford" w:hAnsi="Seaford"/>
          <w:i/>
          <w:iCs/>
          <w:sz w:val="20"/>
          <w:szCs w:val="20"/>
        </w:rPr>
        <w:t xml:space="preserve">5.30 ICT readiness for business </w:t>
      </w:r>
      <w:proofErr w:type="spellStart"/>
      <w:r w:rsidR="008A2631" w:rsidRPr="00CF2957">
        <w:rPr>
          <w:rFonts w:ascii="Seaford" w:hAnsi="Seaford"/>
          <w:i/>
          <w:iCs/>
          <w:sz w:val="20"/>
          <w:szCs w:val="20"/>
        </w:rPr>
        <w:t>continuity</w:t>
      </w:r>
      <w:proofErr w:type="spellEnd"/>
      <w:r w:rsidRPr="00CF2957">
        <w:rPr>
          <w:rFonts w:ascii="Seaford" w:hAnsi="Seaford"/>
          <w:i/>
          <w:iCs/>
          <w:sz w:val="20"/>
          <w:szCs w:val="20"/>
        </w:rPr>
        <w:t>)</w:t>
      </w:r>
    </w:p>
    <w:p w14:paraId="4CBB3ABF" w14:textId="6C9890ED" w:rsidR="000807CB" w:rsidRPr="00CF2957" w:rsidRDefault="009F5A5F"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Beschikt u over een formeel privacy-beleid, is de</w:t>
      </w:r>
      <w:r w:rsidR="006C6EBD" w:rsidRPr="00CF2957">
        <w:rPr>
          <w:rFonts w:ascii="Seaford" w:hAnsi="Seaford"/>
          <w:sz w:val="20"/>
          <w:szCs w:val="20"/>
        </w:rPr>
        <w:t>ze</w:t>
      </w:r>
      <w:r w:rsidRPr="00CF2957">
        <w:rPr>
          <w:rFonts w:ascii="Seaford" w:hAnsi="Seaford"/>
          <w:sz w:val="20"/>
          <w:szCs w:val="20"/>
        </w:rPr>
        <w:t xml:space="preserve"> beschikbaar en wordt deze aantoonbaar nageleefd? </w:t>
      </w:r>
      <w:r w:rsidR="46F56F78" w:rsidRPr="00CF2957">
        <w:rPr>
          <w:rFonts w:ascii="Seaford" w:hAnsi="Seaford"/>
          <w:i/>
          <w:iCs/>
          <w:sz w:val="20"/>
          <w:szCs w:val="20"/>
        </w:rPr>
        <w:t>(ISO</w:t>
      </w:r>
      <w:r w:rsidRPr="00CF2957">
        <w:rPr>
          <w:rFonts w:ascii="Seaford" w:hAnsi="Seaford"/>
          <w:i/>
          <w:iCs/>
          <w:sz w:val="20"/>
          <w:szCs w:val="20"/>
        </w:rPr>
        <w:t xml:space="preserve">: </w:t>
      </w:r>
      <w:r w:rsidR="008A2631" w:rsidRPr="00CF2957">
        <w:rPr>
          <w:rFonts w:ascii="Seaford" w:hAnsi="Seaford"/>
          <w:i/>
          <w:iCs/>
          <w:sz w:val="20"/>
          <w:szCs w:val="20"/>
        </w:rPr>
        <w:t>5.34 Privacy and protection of PII</w:t>
      </w:r>
      <w:r w:rsidRPr="00CF2957">
        <w:rPr>
          <w:rFonts w:ascii="Seaford" w:hAnsi="Seaford"/>
          <w:i/>
          <w:iCs/>
          <w:sz w:val="20"/>
          <w:szCs w:val="20"/>
        </w:rPr>
        <w:t>)</w:t>
      </w:r>
    </w:p>
    <w:p w14:paraId="49581FF5" w14:textId="4873CA62" w:rsidR="005378ED" w:rsidRPr="00CF2957" w:rsidRDefault="00641464" w:rsidP="00AE2508">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Heeft uw </w:t>
      </w:r>
      <w:r w:rsidR="00A50849" w:rsidRPr="00CF2957">
        <w:rPr>
          <w:rFonts w:ascii="Seaford" w:hAnsi="Seaford"/>
          <w:sz w:val="20"/>
          <w:szCs w:val="20"/>
        </w:rPr>
        <w:t>organisatie</w:t>
      </w:r>
      <w:r w:rsidR="00DE53B1" w:rsidRPr="00CF2957">
        <w:rPr>
          <w:rFonts w:ascii="Seaford" w:hAnsi="Seaford"/>
          <w:sz w:val="20"/>
          <w:szCs w:val="20"/>
        </w:rPr>
        <w:t xml:space="preserve"> een </w:t>
      </w:r>
      <w:r w:rsidR="00617438" w:rsidRPr="00CF2957">
        <w:rPr>
          <w:rFonts w:ascii="Seaford" w:hAnsi="Seaford"/>
          <w:sz w:val="20"/>
          <w:szCs w:val="20"/>
        </w:rPr>
        <w:t>S</w:t>
      </w:r>
      <w:r w:rsidR="00DE53B1" w:rsidRPr="00CF2957">
        <w:rPr>
          <w:rFonts w:ascii="Seaford" w:hAnsi="Seaford"/>
          <w:sz w:val="20"/>
          <w:szCs w:val="20"/>
        </w:rPr>
        <w:t xml:space="preserve">ecure </w:t>
      </w:r>
      <w:r w:rsidR="00617438" w:rsidRPr="00CF2957">
        <w:rPr>
          <w:rFonts w:ascii="Seaford" w:hAnsi="Seaford"/>
          <w:sz w:val="20"/>
          <w:szCs w:val="20"/>
        </w:rPr>
        <w:t>D</w:t>
      </w:r>
      <w:r w:rsidR="00DE53B1" w:rsidRPr="00CF2957">
        <w:rPr>
          <w:rFonts w:ascii="Seaford" w:hAnsi="Seaford"/>
          <w:sz w:val="20"/>
          <w:szCs w:val="20"/>
        </w:rPr>
        <w:t xml:space="preserve">evelopment </w:t>
      </w:r>
      <w:r w:rsidR="00617438" w:rsidRPr="00CF2957">
        <w:rPr>
          <w:rFonts w:ascii="Seaford" w:hAnsi="Seaford"/>
          <w:sz w:val="20"/>
          <w:szCs w:val="20"/>
        </w:rPr>
        <w:t>L</w:t>
      </w:r>
      <w:r w:rsidR="00DE53B1" w:rsidRPr="00CF2957">
        <w:rPr>
          <w:rFonts w:ascii="Seaford" w:hAnsi="Seaford"/>
          <w:sz w:val="20"/>
          <w:szCs w:val="20"/>
        </w:rPr>
        <w:t xml:space="preserve">ife </w:t>
      </w:r>
      <w:proofErr w:type="spellStart"/>
      <w:r w:rsidR="00617438" w:rsidRPr="00CF2957">
        <w:rPr>
          <w:rFonts w:ascii="Seaford" w:hAnsi="Seaford"/>
          <w:sz w:val="20"/>
          <w:szCs w:val="20"/>
        </w:rPr>
        <w:t>C</w:t>
      </w:r>
      <w:r w:rsidR="00DE53B1" w:rsidRPr="00CF2957">
        <w:rPr>
          <w:rFonts w:ascii="Seaford" w:hAnsi="Seaford"/>
          <w:sz w:val="20"/>
          <w:szCs w:val="20"/>
        </w:rPr>
        <w:t>ycl</w:t>
      </w:r>
      <w:r w:rsidR="0E390928" w:rsidRPr="00CF2957">
        <w:rPr>
          <w:rFonts w:ascii="Seaford" w:hAnsi="Seaford"/>
          <w:sz w:val="20"/>
          <w:szCs w:val="20"/>
        </w:rPr>
        <w:t>e</w:t>
      </w:r>
      <w:proofErr w:type="spellEnd"/>
      <w:r w:rsidR="00DE53B1" w:rsidRPr="00CF2957">
        <w:rPr>
          <w:rFonts w:ascii="Seaford" w:hAnsi="Seaford"/>
          <w:sz w:val="20"/>
          <w:szCs w:val="20"/>
        </w:rPr>
        <w:t xml:space="preserve"> geïmplementeerd en is deze ingericht in lijn met een markt standaard</w:t>
      </w:r>
      <w:r w:rsidR="00B53173" w:rsidRPr="00CF2957">
        <w:rPr>
          <w:rFonts w:ascii="Seaford" w:hAnsi="Seaford"/>
          <w:sz w:val="20"/>
          <w:szCs w:val="20"/>
        </w:rPr>
        <w:t xml:space="preserve"> (b.v. </w:t>
      </w:r>
      <w:r w:rsidR="00DE53B1" w:rsidRPr="00CF2957">
        <w:rPr>
          <w:rFonts w:ascii="Seaford" w:hAnsi="Seaford"/>
          <w:sz w:val="20"/>
          <w:szCs w:val="20"/>
        </w:rPr>
        <w:t xml:space="preserve">Microsoft Security Development </w:t>
      </w:r>
      <w:proofErr w:type="spellStart"/>
      <w:r w:rsidR="00DE53B1" w:rsidRPr="00CF2957">
        <w:rPr>
          <w:rFonts w:ascii="Seaford" w:hAnsi="Seaford"/>
          <w:sz w:val="20"/>
          <w:szCs w:val="20"/>
        </w:rPr>
        <w:t>Lifecycle</w:t>
      </w:r>
      <w:proofErr w:type="spellEnd"/>
      <w:r w:rsidR="00DE53B1" w:rsidRPr="00CF2957">
        <w:rPr>
          <w:rFonts w:ascii="Seaford" w:hAnsi="Seaford"/>
          <w:sz w:val="20"/>
          <w:szCs w:val="20"/>
        </w:rPr>
        <w:t xml:space="preserve"> (SDL),  </w:t>
      </w:r>
      <w:proofErr w:type="spellStart"/>
      <w:r w:rsidR="00DE53B1" w:rsidRPr="00CF2957">
        <w:rPr>
          <w:rFonts w:ascii="Seaford" w:hAnsi="Seaford"/>
          <w:sz w:val="20"/>
          <w:szCs w:val="20"/>
        </w:rPr>
        <w:t>OpenSAMM</w:t>
      </w:r>
      <w:proofErr w:type="spellEnd"/>
      <w:r w:rsidR="00DE53B1" w:rsidRPr="00CF2957">
        <w:rPr>
          <w:rFonts w:ascii="Seaford" w:hAnsi="Seaford"/>
          <w:sz w:val="20"/>
          <w:szCs w:val="20"/>
        </w:rPr>
        <w:t xml:space="preserve">, BSIMM, SSE CMM, </w:t>
      </w:r>
      <w:proofErr w:type="spellStart"/>
      <w:r w:rsidR="00DE53B1" w:rsidRPr="00CF2957">
        <w:rPr>
          <w:rFonts w:ascii="Seaford" w:hAnsi="Seaford"/>
          <w:sz w:val="20"/>
          <w:szCs w:val="20"/>
        </w:rPr>
        <w:t>SafeCode</w:t>
      </w:r>
      <w:proofErr w:type="spellEnd"/>
      <w:r w:rsidR="00DE53B1" w:rsidRPr="00CF2957">
        <w:rPr>
          <w:rFonts w:ascii="Seaford" w:hAnsi="Seaford"/>
          <w:sz w:val="20"/>
          <w:szCs w:val="20"/>
        </w:rPr>
        <w:t xml:space="preserve"> of de NIST SSDF</w:t>
      </w:r>
      <w:r w:rsidR="10274F0C" w:rsidRPr="00CF2957">
        <w:rPr>
          <w:rFonts w:ascii="Seaford" w:hAnsi="Seaford"/>
          <w:sz w:val="20"/>
          <w:szCs w:val="20"/>
        </w:rPr>
        <w:t xml:space="preserve">? </w:t>
      </w:r>
      <w:r w:rsidR="10274F0C" w:rsidRPr="00CF2957">
        <w:rPr>
          <w:rFonts w:ascii="Seaford" w:hAnsi="Seaford"/>
          <w:i/>
          <w:iCs/>
          <w:sz w:val="20"/>
          <w:szCs w:val="20"/>
        </w:rPr>
        <w:t xml:space="preserve">(ISO: 8.25 Secure development life </w:t>
      </w:r>
      <w:proofErr w:type="spellStart"/>
      <w:r w:rsidR="10274F0C" w:rsidRPr="00CF2957">
        <w:rPr>
          <w:rFonts w:ascii="Seaford" w:hAnsi="Seaford"/>
          <w:i/>
          <w:iCs/>
          <w:sz w:val="20"/>
          <w:szCs w:val="20"/>
        </w:rPr>
        <w:t>cycle</w:t>
      </w:r>
      <w:proofErr w:type="spellEnd"/>
      <w:r w:rsidR="10274F0C" w:rsidRPr="00CF2957">
        <w:rPr>
          <w:rFonts w:ascii="Seaford" w:hAnsi="Seaford"/>
          <w:i/>
          <w:iCs/>
          <w:sz w:val="20"/>
          <w:szCs w:val="20"/>
        </w:rPr>
        <w:t>)</w:t>
      </w:r>
    </w:p>
    <w:p w14:paraId="5F6C9D57" w14:textId="61D5BF75" w:rsidR="009F318B" w:rsidRPr="00CF2957" w:rsidRDefault="00C06EA6" w:rsidP="004B1C24">
      <w:pPr>
        <w:pStyle w:val="Lijstalinea"/>
        <w:spacing w:before="100" w:beforeAutospacing="1" w:after="100" w:afterAutospacing="1" w:line="278" w:lineRule="auto"/>
        <w:ind w:left="360"/>
        <w:jc w:val="both"/>
        <w:rPr>
          <w:rFonts w:ascii="Seaford" w:hAnsi="Seaford"/>
          <w:sz w:val="20"/>
          <w:szCs w:val="20"/>
        </w:rPr>
      </w:pPr>
      <w:proofErr w:type="spellStart"/>
      <w:r w:rsidRPr="00CF2957">
        <w:rPr>
          <w:rFonts w:ascii="Seaford" w:hAnsi="Seaford"/>
          <w:sz w:val="20"/>
          <w:szCs w:val="20"/>
        </w:rPr>
        <w:t>Penetration</w:t>
      </w:r>
      <w:proofErr w:type="spellEnd"/>
      <w:r w:rsidRPr="00CF2957">
        <w:rPr>
          <w:rFonts w:ascii="Seaford" w:hAnsi="Seaford"/>
          <w:sz w:val="20"/>
          <w:szCs w:val="20"/>
        </w:rPr>
        <w:t xml:space="preserve"> </w:t>
      </w:r>
      <w:proofErr w:type="spellStart"/>
      <w:r w:rsidRPr="00CF2957">
        <w:rPr>
          <w:rFonts w:ascii="Seaford" w:hAnsi="Seaford"/>
          <w:sz w:val="20"/>
          <w:szCs w:val="20"/>
        </w:rPr>
        <w:t>Testing</w:t>
      </w:r>
      <w:proofErr w:type="spellEnd"/>
      <w:r w:rsidRPr="00CF2957">
        <w:rPr>
          <w:rFonts w:ascii="Seaford" w:hAnsi="Seaford"/>
          <w:sz w:val="20"/>
          <w:szCs w:val="20"/>
        </w:rPr>
        <w:t xml:space="preserve"> </w:t>
      </w:r>
      <w:r w:rsidR="0058086A" w:rsidRPr="00CF2957">
        <w:rPr>
          <w:rFonts w:ascii="Seaford" w:hAnsi="Seaford"/>
          <w:sz w:val="20"/>
          <w:szCs w:val="20"/>
        </w:rPr>
        <w:t>is onderd</w:t>
      </w:r>
      <w:r w:rsidR="00A528A7" w:rsidRPr="00CF2957">
        <w:rPr>
          <w:rFonts w:ascii="Seaford" w:hAnsi="Seaford"/>
          <w:sz w:val="20"/>
          <w:szCs w:val="20"/>
        </w:rPr>
        <w:t xml:space="preserve">eel van </w:t>
      </w:r>
      <w:r w:rsidR="006D0AC5" w:rsidRPr="00CF2957">
        <w:rPr>
          <w:rFonts w:ascii="Seaford" w:hAnsi="Seaford"/>
          <w:sz w:val="20"/>
          <w:szCs w:val="20"/>
        </w:rPr>
        <w:t xml:space="preserve">deze </w:t>
      </w:r>
      <w:r w:rsidR="001515DB" w:rsidRPr="00CF2957">
        <w:rPr>
          <w:rFonts w:ascii="Seaford" w:hAnsi="Seaford"/>
          <w:sz w:val="20"/>
          <w:szCs w:val="20"/>
        </w:rPr>
        <w:t>cyclus</w:t>
      </w:r>
      <w:r w:rsidR="006D0AC5" w:rsidRPr="00CF2957">
        <w:rPr>
          <w:rFonts w:ascii="Seaford" w:hAnsi="Seaford"/>
          <w:sz w:val="20"/>
          <w:szCs w:val="20"/>
        </w:rPr>
        <w:t xml:space="preserve">. </w:t>
      </w:r>
      <w:r w:rsidR="000F79D9" w:rsidRPr="00CF2957">
        <w:rPr>
          <w:rFonts w:ascii="Seaford" w:hAnsi="Seaford"/>
          <w:sz w:val="20"/>
          <w:szCs w:val="20"/>
        </w:rPr>
        <w:t xml:space="preserve">In </w:t>
      </w:r>
      <w:r w:rsidR="00414BCB" w:rsidRPr="00CF2957">
        <w:rPr>
          <w:rFonts w:ascii="Seaford" w:hAnsi="Seaford"/>
          <w:sz w:val="20"/>
          <w:szCs w:val="20"/>
        </w:rPr>
        <w:t>(</w:t>
      </w:r>
      <w:proofErr w:type="spellStart"/>
      <w:r w:rsidR="000F79D9" w:rsidRPr="00CF2957">
        <w:rPr>
          <w:rFonts w:ascii="Seaford" w:hAnsi="Seaford"/>
          <w:sz w:val="20"/>
          <w:szCs w:val="20"/>
        </w:rPr>
        <w:t>assurance</w:t>
      </w:r>
      <w:proofErr w:type="spellEnd"/>
      <w:r w:rsidR="00414BCB" w:rsidRPr="00CF2957">
        <w:rPr>
          <w:rFonts w:ascii="Seaford" w:hAnsi="Seaford"/>
          <w:sz w:val="20"/>
          <w:szCs w:val="20"/>
        </w:rPr>
        <w:t>, audit)</w:t>
      </w:r>
      <w:r w:rsidR="000F79D9" w:rsidRPr="00CF2957">
        <w:rPr>
          <w:rFonts w:ascii="Seaford" w:hAnsi="Seaford"/>
          <w:sz w:val="20"/>
          <w:szCs w:val="20"/>
        </w:rPr>
        <w:t xml:space="preserve"> rapporten moet </w:t>
      </w:r>
      <w:r w:rsidR="00A11EA2" w:rsidRPr="00CF2957">
        <w:rPr>
          <w:rFonts w:ascii="Seaford" w:hAnsi="Seaford"/>
          <w:sz w:val="20"/>
          <w:szCs w:val="20"/>
        </w:rPr>
        <w:t>worden</w:t>
      </w:r>
      <w:r w:rsidR="000F79D9" w:rsidRPr="00CF2957">
        <w:rPr>
          <w:rFonts w:ascii="Seaford" w:hAnsi="Seaford"/>
          <w:sz w:val="20"/>
          <w:szCs w:val="20"/>
        </w:rPr>
        <w:t xml:space="preserve"> aangetoond dat </w:t>
      </w:r>
      <w:r w:rsidR="00A11EA2" w:rsidRPr="00CF2957">
        <w:rPr>
          <w:rFonts w:ascii="Seaford" w:hAnsi="Seaford"/>
          <w:sz w:val="20"/>
          <w:szCs w:val="20"/>
        </w:rPr>
        <w:t>minstens</w:t>
      </w:r>
      <w:r w:rsidR="000F79D9" w:rsidRPr="00CF2957">
        <w:rPr>
          <w:rFonts w:ascii="Seaford" w:hAnsi="Seaford"/>
          <w:sz w:val="20"/>
          <w:szCs w:val="20"/>
        </w:rPr>
        <w:t xml:space="preserve"> </w:t>
      </w:r>
      <w:r w:rsidR="00A11EA2" w:rsidRPr="00CF2957">
        <w:rPr>
          <w:rFonts w:ascii="Seaford" w:hAnsi="Seaford"/>
          <w:sz w:val="20"/>
          <w:szCs w:val="20"/>
        </w:rPr>
        <w:t>éé</w:t>
      </w:r>
      <w:r w:rsidR="000F79D9" w:rsidRPr="00CF2957">
        <w:rPr>
          <w:rFonts w:ascii="Seaford" w:hAnsi="Seaford"/>
          <w:sz w:val="20"/>
          <w:szCs w:val="20"/>
        </w:rPr>
        <w:t xml:space="preserve">n </w:t>
      </w:r>
      <w:r w:rsidR="00646C87" w:rsidRPr="00CF2957">
        <w:rPr>
          <w:rFonts w:ascii="Seaford" w:hAnsi="Seaford"/>
          <w:sz w:val="20"/>
          <w:szCs w:val="20"/>
        </w:rPr>
        <w:t>keer</w:t>
      </w:r>
      <w:r w:rsidR="000F79D9" w:rsidRPr="00CF2957">
        <w:rPr>
          <w:rFonts w:ascii="Seaford" w:hAnsi="Seaford"/>
          <w:sz w:val="20"/>
          <w:szCs w:val="20"/>
        </w:rPr>
        <w:t xml:space="preserve"> per jaar </w:t>
      </w:r>
      <w:r w:rsidR="0012136C" w:rsidRPr="00CF2957">
        <w:rPr>
          <w:rFonts w:ascii="Seaford" w:hAnsi="Seaford"/>
          <w:sz w:val="20"/>
          <w:szCs w:val="20"/>
        </w:rPr>
        <w:t xml:space="preserve">een </w:t>
      </w:r>
      <w:proofErr w:type="spellStart"/>
      <w:r w:rsidR="0012136C" w:rsidRPr="00CF2957">
        <w:rPr>
          <w:rFonts w:ascii="Seaford" w:hAnsi="Seaford"/>
          <w:sz w:val="20"/>
          <w:szCs w:val="20"/>
        </w:rPr>
        <w:t>pentest</w:t>
      </w:r>
      <w:proofErr w:type="spellEnd"/>
      <w:r w:rsidR="0012136C" w:rsidRPr="00CF2957">
        <w:rPr>
          <w:rFonts w:ascii="Seaford" w:hAnsi="Seaford"/>
          <w:sz w:val="20"/>
          <w:szCs w:val="20"/>
        </w:rPr>
        <w:t xml:space="preserve"> </w:t>
      </w:r>
      <w:r w:rsidR="00F420C8" w:rsidRPr="00CF2957">
        <w:rPr>
          <w:rFonts w:ascii="Seaford" w:hAnsi="Seaford"/>
          <w:sz w:val="20"/>
          <w:szCs w:val="20"/>
        </w:rPr>
        <w:t xml:space="preserve">is </w:t>
      </w:r>
      <w:r w:rsidR="003803B1" w:rsidRPr="00CF2957">
        <w:rPr>
          <w:rFonts w:ascii="Seaford" w:hAnsi="Seaford"/>
          <w:sz w:val="20"/>
          <w:szCs w:val="20"/>
        </w:rPr>
        <w:t>uitgevoerd</w:t>
      </w:r>
      <w:r w:rsidR="00F420C8" w:rsidRPr="00CF2957">
        <w:rPr>
          <w:rFonts w:ascii="Seaford" w:hAnsi="Seaford"/>
          <w:sz w:val="20"/>
          <w:szCs w:val="20"/>
        </w:rPr>
        <w:t xml:space="preserve"> en dat </w:t>
      </w:r>
      <w:r w:rsidR="001B7861" w:rsidRPr="00CF2957">
        <w:rPr>
          <w:rFonts w:ascii="Seaford" w:hAnsi="Seaford"/>
          <w:sz w:val="20"/>
          <w:szCs w:val="20"/>
        </w:rPr>
        <w:t xml:space="preserve">de bevindingen </w:t>
      </w:r>
      <w:r w:rsidR="00646C87" w:rsidRPr="00CF2957">
        <w:rPr>
          <w:rFonts w:ascii="Seaford" w:hAnsi="Seaford"/>
          <w:sz w:val="20"/>
          <w:szCs w:val="20"/>
        </w:rPr>
        <w:t xml:space="preserve">uit de test </w:t>
      </w:r>
      <w:r w:rsidR="001B7861" w:rsidRPr="00CF2957">
        <w:rPr>
          <w:rFonts w:ascii="Seaford" w:hAnsi="Seaford"/>
          <w:sz w:val="20"/>
          <w:szCs w:val="20"/>
        </w:rPr>
        <w:t xml:space="preserve">zijn opgelost </w:t>
      </w:r>
      <w:r w:rsidR="009964D8" w:rsidRPr="00CF2957">
        <w:rPr>
          <w:rFonts w:ascii="Seaford" w:hAnsi="Seaford"/>
          <w:sz w:val="20"/>
          <w:szCs w:val="20"/>
        </w:rPr>
        <w:t xml:space="preserve">op basis van de </w:t>
      </w:r>
      <w:r w:rsidR="003803B1" w:rsidRPr="00CF2957">
        <w:rPr>
          <w:rFonts w:ascii="Seaford" w:hAnsi="Seaford"/>
          <w:sz w:val="20"/>
          <w:szCs w:val="20"/>
        </w:rPr>
        <w:t>ernst van de bevindingen</w:t>
      </w:r>
      <w:r w:rsidR="2F6AC8B1" w:rsidRPr="00CF2957">
        <w:rPr>
          <w:rFonts w:ascii="Seaford" w:hAnsi="Seaford"/>
          <w:sz w:val="20"/>
          <w:szCs w:val="20"/>
        </w:rPr>
        <w:t xml:space="preserve">. </w:t>
      </w:r>
      <w:r w:rsidR="2F6AC8B1" w:rsidRPr="00CF2957">
        <w:rPr>
          <w:rFonts w:ascii="Seaford" w:hAnsi="Seaford"/>
          <w:i/>
          <w:iCs/>
          <w:sz w:val="20"/>
          <w:szCs w:val="20"/>
        </w:rPr>
        <w:t xml:space="preserve">(ISO: 8.29 Security </w:t>
      </w:r>
      <w:proofErr w:type="spellStart"/>
      <w:r w:rsidR="2F6AC8B1" w:rsidRPr="00CF2957">
        <w:rPr>
          <w:rFonts w:ascii="Seaford" w:hAnsi="Seaford"/>
          <w:i/>
          <w:iCs/>
          <w:sz w:val="20"/>
          <w:szCs w:val="20"/>
        </w:rPr>
        <w:t>testing</w:t>
      </w:r>
      <w:proofErr w:type="spellEnd"/>
      <w:r w:rsidR="2F6AC8B1" w:rsidRPr="00CF2957">
        <w:rPr>
          <w:rFonts w:ascii="Seaford" w:hAnsi="Seaford"/>
          <w:i/>
          <w:iCs/>
          <w:sz w:val="20"/>
          <w:szCs w:val="20"/>
        </w:rPr>
        <w:t xml:space="preserve"> in development and </w:t>
      </w:r>
      <w:proofErr w:type="spellStart"/>
      <w:r w:rsidR="2F6AC8B1" w:rsidRPr="00CF2957">
        <w:rPr>
          <w:rFonts w:ascii="Seaford" w:hAnsi="Seaford"/>
          <w:i/>
          <w:iCs/>
          <w:sz w:val="20"/>
          <w:szCs w:val="20"/>
        </w:rPr>
        <w:t>acceptance</w:t>
      </w:r>
      <w:proofErr w:type="spellEnd"/>
      <w:r w:rsidR="4AA4BA80" w:rsidRPr="00CF2957">
        <w:rPr>
          <w:rFonts w:ascii="Seaford" w:hAnsi="Seaford"/>
          <w:i/>
          <w:iCs/>
          <w:sz w:val="20"/>
          <w:szCs w:val="20"/>
        </w:rPr>
        <w:t>)</w:t>
      </w:r>
    </w:p>
    <w:p w14:paraId="5BE60E81" w14:textId="60518520" w:rsidR="000807CB" w:rsidRPr="00CF2957" w:rsidRDefault="00AD78B1"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Beschikt u</w:t>
      </w:r>
      <w:r w:rsidR="00622EB2" w:rsidRPr="00CF2957">
        <w:rPr>
          <w:rFonts w:ascii="Seaford" w:hAnsi="Seaford"/>
          <w:sz w:val="20"/>
          <w:szCs w:val="20"/>
        </w:rPr>
        <w:t>w</w:t>
      </w:r>
      <w:r w:rsidRPr="00CF2957">
        <w:rPr>
          <w:rFonts w:ascii="Seaford" w:hAnsi="Seaford"/>
          <w:sz w:val="20"/>
          <w:szCs w:val="20"/>
        </w:rPr>
        <w:t xml:space="preserve"> organisatie over een security awareness programma en wordt de mate van security awareness van uw medewerkers periodiek gemeten? </w:t>
      </w:r>
      <w:r w:rsidRPr="00CF2957">
        <w:rPr>
          <w:rFonts w:ascii="Seaford" w:hAnsi="Seaford"/>
          <w:i/>
          <w:iCs/>
          <w:sz w:val="20"/>
          <w:szCs w:val="20"/>
        </w:rPr>
        <w:t xml:space="preserve">(ISO: </w:t>
      </w:r>
      <w:r w:rsidR="002C03B8" w:rsidRPr="00CF2957">
        <w:rPr>
          <w:rFonts w:ascii="Seaford" w:hAnsi="Seaford"/>
          <w:i/>
          <w:iCs/>
          <w:sz w:val="20"/>
          <w:szCs w:val="20"/>
        </w:rPr>
        <w:t xml:space="preserve">6.3 Information security awareness, </w:t>
      </w:r>
      <w:proofErr w:type="spellStart"/>
      <w:r w:rsidR="002C03B8" w:rsidRPr="00CF2957">
        <w:rPr>
          <w:rFonts w:ascii="Seaford" w:hAnsi="Seaford"/>
          <w:i/>
          <w:iCs/>
          <w:sz w:val="20"/>
          <w:szCs w:val="20"/>
        </w:rPr>
        <w:t>education</w:t>
      </w:r>
      <w:proofErr w:type="spellEnd"/>
      <w:r w:rsidR="002C03B8" w:rsidRPr="00CF2957">
        <w:rPr>
          <w:rFonts w:ascii="Seaford" w:hAnsi="Seaford"/>
          <w:i/>
          <w:iCs/>
          <w:sz w:val="20"/>
          <w:szCs w:val="20"/>
        </w:rPr>
        <w:t xml:space="preserve"> and training</w:t>
      </w:r>
      <w:r w:rsidRPr="00CF2957">
        <w:rPr>
          <w:rFonts w:ascii="Seaford" w:hAnsi="Seaford"/>
          <w:i/>
          <w:iCs/>
          <w:sz w:val="20"/>
          <w:szCs w:val="20"/>
        </w:rPr>
        <w:t>)</w:t>
      </w:r>
    </w:p>
    <w:p w14:paraId="22939B7E" w14:textId="6E8424DC" w:rsidR="000807CB" w:rsidRPr="00CF2957" w:rsidRDefault="00AD78B1"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Heeft u een fysiek veiligheidsbeleid en wordt toegang tot kritieke ruimtes (serverruimtes, datacenters, etc.) gemonitord op evt. ongeautoriseerde toegang? </w:t>
      </w:r>
      <w:r w:rsidRPr="00CF2957">
        <w:rPr>
          <w:rFonts w:ascii="Seaford" w:hAnsi="Seaford"/>
          <w:i/>
          <w:iCs/>
          <w:sz w:val="20"/>
          <w:szCs w:val="20"/>
        </w:rPr>
        <w:t xml:space="preserve">(ISO: </w:t>
      </w:r>
      <w:r w:rsidR="002C03B8" w:rsidRPr="00CF2957">
        <w:rPr>
          <w:rFonts w:ascii="Seaford" w:hAnsi="Seaford"/>
          <w:i/>
          <w:iCs/>
          <w:sz w:val="20"/>
          <w:szCs w:val="20"/>
        </w:rPr>
        <w:t xml:space="preserve">7.4 </w:t>
      </w:r>
      <w:proofErr w:type="spellStart"/>
      <w:r w:rsidR="002C03B8" w:rsidRPr="00CF2957">
        <w:rPr>
          <w:rFonts w:ascii="Seaford" w:hAnsi="Seaford"/>
          <w:i/>
          <w:iCs/>
          <w:sz w:val="20"/>
          <w:szCs w:val="20"/>
        </w:rPr>
        <w:t>Physical</w:t>
      </w:r>
      <w:proofErr w:type="spellEnd"/>
      <w:r w:rsidR="002C03B8" w:rsidRPr="00CF2957">
        <w:rPr>
          <w:rFonts w:ascii="Seaford" w:hAnsi="Seaford"/>
          <w:i/>
          <w:iCs/>
          <w:sz w:val="20"/>
          <w:szCs w:val="20"/>
        </w:rPr>
        <w:t xml:space="preserve"> security monitoring</w:t>
      </w:r>
      <w:r w:rsidRPr="00CF2957">
        <w:rPr>
          <w:rFonts w:ascii="Seaford" w:hAnsi="Seaford"/>
          <w:i/>
          <w:iCs/>
          <w:sz w:val="20"/>
          <w:szCs w:val="20"/>
        </w:rPr>
        <w:t>)</w:t>
      </w:r>
    </w:p>
    <w:p w14:paraId="6560225F" w14:textId="00213598" w:rsidR="000807CB" w:rsidRPr="00CF2957" w:rsidRDefault="002C03B8" w:rsidP="00D41DA5">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Maakt u gebruik van security baselines gebaseerd op marktstandaarden (CIS</w:t>
      </w:r>
      <w:r w:rsidR="34ED38D3" w:rsidRPr="00CF2957">
        <w:rPr>
          <w:rFonts w:ascii="Seaford" w:hAnsi="Seaford"/>
          <w:sz w:val="20"/>
          <w:szCs w:val="20"/>
        </w:rPr>
        <w:t>-</w:t>
      </w:r>
      <w:r w:rsidRPr="00CF2957">
        <w:rPr>
          <w:rFonts w:ascii="Seaford" w:hAnsi="Seaford"/>
          <w:sz w:val="20"/>
          <w:szCs w:val="20"/>
        </w:rPr>
        <w:t>benchmarks, NIST</w:t>
      </w:r>
      <w:r w:rsidR="00305E74" w:rsidRPr="00CF2957">
        <w:rPr>
          <w:rFonts w:ascii="Seaford" w:hAnsi="Seaford"/>
          <w:sz w:val="20"/>
          <w:szCs w:val="20"/>
        </w:rPr>
        <w:t>,</w:t>
      </w:r>
      <w:r w:rsidRPr="00CF2957">
        <w:rPr>
          <w:rFonts w:ascii="Seaford" w:hAnsi="Seaford"/>
          <w:sz w:val="20"/>
          <w:szCs w:val="20"/>
        </w:rPr>
        <w:t xml:space="preserve"> STIG,</w:t>
      </w:r>
      <w:r w:rsidR="007A6F4D" w:rsidRPr="00CF2957">
        <w:rPr>
          <w:rFonts w:ascii="Seaford" w:hAnsi="Seaford"/>
          <w:sz w:val="20"/>
          <w:szCs w:val="20"/>
        </w:rPr>
        <w:t xml:space="preserve"> etc.</w:t>
      </w:r>
      <w:r w:rsidRPr="00CF2957">
        <w:rPr>
          <w:rFonts w:ascii="Seaford" w:hAnsi="Seaford"/>
          <w:sz w:val="20"/>
          <w:szCs w:val="20"/>
        </w:rPr>
        <w:t>) of leverancier security</w:t>
      </w:r>
      <w:r w:rsidR="35BA7605" w:rsidRPr="00CF2957">
        <w:rPr>
          <w:rFonts w:ascii="Seaford" w:hAnsi="Seaford"/>
          <w:sz w:val="20"/>
          <w:szCs w:val="20"/>
        </w:rPr>
        <w:t>-</w:t>
      </w:r>
      <w:r w:rsidRPr="00CF2957">
        <w:rPr>
          <w:rFonts w:ascii="Seaford" w:hAnsi="Seaford"/>
          <w:sz w:val="20"/>
          <w:szCs w:val="20"/>
        </w:rPr>
        <w:t>richtlijnen?</w:t>
      </w:r>
      <w:r w:rsidR="007A6F4D" w:rsidRPr="00CF2957">
        <w:rPr>
          <w:rFonts w:ascii="Seaford" w:hAnsi="Seaford"/>
          <w:sz w:val="20"/>
          <w:szCs w:val="20"/>
        </w:rPr>
        <w:t xml:space="preserve"> Zo ja: welke heeft u in gebruik en hoe worden deze gemonitord?</w:t>
      </w:r>
      <w:r w:rsidR="00AD78B1" w:rsidRPr="00CF2957">
        <w:rPr>
          <w:rFonts w:ascii="Seaford" w:hAnsi="Seaford"/>
          <w:sz w:val="20"/>
          <w:szCs w:val="20"/>
        </w:rPr>
        <w:t xml:space="preserve"> </w:t>
      </w:r>
      <w:r w:rsidR="00AD78B1" w:rsidRPr="00CF2957">
        <w:rPr>
          <w:rFonts w:ascii="Seaford" w:hAnsi="Seaford"/>
          <w:i/>
          <w:iCs/>
          <w:sz w:val="20"/>
          <w:szCs w:val="20"/>
        </w:rPr>
        <w:t xml:space="preserve">(ISO: 8.9 </w:t>
      </w:r>
      <w:r w:rsidR="00AD78B1" w:rsidRPr="00CF2957">
        <w:rPr>
          <w:rFonts w:ascii="Seaford" w:hAnsi="Seaford"/>
          <w:i/>
          <w:iCs/>
          <w:sz w:val="20"/>
          <w:szCs w:val="20"/>
          <w:lang w:val="en-GB"/>
        </w:rPr>
        <w:t>Configuration management</w:t>
      </w:r>
      <w:r w:rsidR="00AD78B1" w:rsidRPr="00CF2957">
        <w:rPr>
          <w:rFonts w:ascii="Seaford" w:hAnsi="Seaford"/>
          <w:i/>
          <w:iCs/>
          <w:sz w:val="20"/>
          <w:szCs w:val="20"/>
        </w:rPr>
        <w:t>)</w:t>
      </w:r>
    </w:p>
    <w:p w14:paraId="61370BC7" w14:textId="733107F6" w:rsidR="000807CB" w:rsidRPr="00CF2957" w:rsidRDefault="00BC4089"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Hoe is de </w:t>
      </w:r>
      <w:r w:rsidR="00501B5E" w:rsidRPr="00CF2957">
        <w:rPr>
          <w:rFonts w:ascii="Seaford" w:hAnsi="Seaford"/>
          <w:sz w:val="20"/>
          <w:szCs w:val="20"/>
        </w:rPr>
        <w:t xml:space="preserve">(fysieke/virtuele) </w:t>
      </w:r>
      <w:r w:rsidRPr="00CF2957">
        <w:rPr>
          <w:rFonts w:ascii="Seaford" w:hAnsi="Seaford"/>
          <w:sz w:val="20"/>
          <w:szCs w:val="20"/>
        </w:rPr>
        <w:t xml:space="preserve">scheiding </w:t>
      </w:r>
      <w:r w:rsidR="0084307F" w:rsidRPr="00CF2957">
        <w:rPr>
          <w:rFonts w:ascii="Seaford" w:hAnsi="Seaford"/>
          <w:sz w:val="20"/>
          <w:szCs w:val="20"/>
        </w:rPr>
        <w:t>(</w:t>
      </w:r>
      <w:r w:rsidRPr="00CF2957">
        <w:rPr>
          <w:rFonts w:ascii="Seaford" w:hAnsi="Seaford"/>
          <w:sz w:val="20"/>
          <w:szCs w:val="20"/>
        </w:rPr>
        <w:t>van de verschillende klanten</w:t>
      </w:r>
      <w:r w:rsidR="0084307F" w:rsidRPr="00CF2957">
        <w:rPr>
          <w:rFonts w:ascii="Seaford" w:hAnsi="Seaford"/>
          <w:sz w:val="20"/>
          <w:szCs w:val="20"/>
        </w:rPr>
        <w:t>)</w:t>
      </w:r>
      <w:r w:rsidRPr="00CF2957">
        <w:rPr>
          <w:rFonts w:ascii="Seaford" w:hAnsi="Seaford"/>
          <w:sz w:val="20"/>
          <w:szCs w:val="20"/>
        </w:rPr>
        <w:t xml:space="preserve"> op netwerkniveau ingericht?</w:t>
      </w:r>
      <w:r w:rsidR="007A6F4D" w:rsidRPr="00CF2957">
        <w:rPr>
          <w:rFonts w:ascii="Seaford" w:hAnsi="Seaford"/>
          <w:sz w:val="20"/>
          <w:szCs w:val="20"/>
        </w:rPr>
        <w:t xml:space="preserve"> </w:t>
      </w:r>
      <w:r w:rsidR="007A6F4D" w:rsidRPr="00CF2957">
        <w:rPr>
          <w:rFonts w:ascii="Seaford" w:hAnsi="Seaford"/>
          <w:i/>
          <w:iCs/>
          <w:sz w:val="20"/>
          <w:szCs w:val="20"/>
        </w:rPr>
        <w:t xml:space="preserve">(ISO: 8.22 </w:t>
      </w:r>
      <w:proofErr w:type="spellStart"/>
      <w:r w:rsidR="007A6F4D" w:rsidRPr="00CF2957">
        <w:rPr>
          <w:rFonts w:ascii="Seaford" w:hAnsi="Seaford"/>
          <w:i/>
          <w:iCs/>
          <w:sz w:val="20"/>
          <w:szCs w:val="20"/>
        </w:rPr>
        <w:t>Segregation</w:t>
      </w:r>
      <w:proofErr w:type="spellEnd"/>
      <w:r w:rsidR="007A6F4D" w:rsidRPr="00CF2957">
        <w:rPr>
          <w:rFonts w:ascii="Seaford" w:hAnsi="Seaford"/>
          <w:i/>
          <w:iCs/>
          <w:sz w:val="20"/>
          <w:szCs w:val="20"/>
        </w:rPr>
        <w:t xml:space="preserve"> of </w:t>
      </w:r>
      <w:proofErr w:type="spellStart"/>
      <w:r w:rsidR="007A6F4D" w:rsidRPr="00CF2957">
        <w:rPr>
          <w:rFonts w:ascii="Seaford" w:hAnsi="Seaford"/>
          <w:i/>
          <w:iCs/>
          <w:sz w:val="20"/>
          <w:szCs w:val="20"/>
        </w:rPr>
        <w:t>networks</w:t>
      </w:r>
      <w:proofErr w:type="spellEnd"/>
      <w:r w:rsidR="007A6F4D" w:rsidRPr="00CF2957">
        <w:rPr>
          <w:rFonts w:ascii="Seaford" w:hAnsi="Seaford"/>
          <w:i/>
          <w:iCs/>
          <w:sz w:val="20"/>
          <w:szCs w:val="20"/>
        </w:rPr>
        <w:t>)</w:t>
      </w:r>
    </w:p>
    <w:p w14:paraId="3F604FB0" w14:textId="0DE326BC" w:rsidR="000807CB" w:rsidRPr="00CF2957" w:rsidRDefault="00BC4089"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 xml:space="preserve">Voldoen de gebruikte </w:t>
      </w:r>
      <w:r w:rsidR="007A6F4D" w:rsidRPr="00CF2957">
        <w:rPr>
          <w:rFonts w:ascii="Seaford" w:hAnsi="Seaford"/>
          <w:sz w:val="20"/>
          <w:szCs w:val="20"/>
        </w:rPr>
        <w:t>versleuteling technologieën</w:t>
      </w:r>
      <w:r w:rsidRPr="00CF2957">
        <w:rPr>
          <w:rFonts w:ascii="Seaford" w:hAnsi="Seaford"/>
          <w:sz w:val="20"/>
          <w:szCs w:val="20"/>
        </w:rPr>
        <w:t xml:space="preserve"> aan de gewenste</w:t>
      </w:r>
      <w:r w:rsidR="007A6F4D" w:rsidRPr="00CF2957">
        <w:rPr>
          <w:rFonts w:ascii="Seaford" w:hAnsi="Seaford"/>
          <w:sz w:val="20"/>
          <w:szCs w:val="20"/>
        </w:rPr>
        <w:t xml:space="preserve"> en gecontracteerde</w:t>
      </w:r>
      <w:r w:rsidRPr="00CF2957">
        <w:rPr>
          <w:rFonts w:ascii="Seaford" w:hAnsi="Seaford"/>
          <w:sz w:val="20"/>
          <w:szCs w:val="20"/>
        </w:rPr>
        <w:t xml:space="preserve"> beveiligingsniveaus en is hierbij rekening gehouden met het type, sterkte en kwaliteit van het versleutelingsalgoritme? </w:t>
      </w:r>
      <w:r w:rsidR="007A6F4D" w:rsidRPr="00CF2957">
        <w:rPr>
          <w:rFonts w:ascii="Seaford" w:hAnsi="Seaford"/>
          <w:sz w:val="20"/>
          <w:szCs w:val="20"/>
        </w:rPr>
        <w:t xml:space="preserve">Welke crypto standaarden heeft u in gebruik? </w:t>
      </w:r>
      <w:r w:rsidRPr="00CF2957">
        <w:rPr>
          <w:rFonts w:ascii="Seaford" w:hAnsi="Seaford"/>
          <w:sz w:val="20"/>
          <w:szCs w:val="20"/>
        </w:rPr>
        <w:t>Is hiernaast sleutelbeheer ingericht?</w:t>
      </w:r>
      <w:r w:rsidR="007A6F4D" w:rsidRPr="00CF2957">
        <w:rPr>
          <w:rFonts w:ascii="Seaford" w:hAnsi="Seaford"/>
          <w:sz w:val="20"/>
          <w:szCs w:val="20"/>
        </w:rPr>
        <w:t xml:space="preserve"> </w:t>
      </w:r>
      <w:r w:rsidR="007A6F4D" w:rsidRPr="00CF2957">
        <w:rPr>
          <w:rFonts w:ascii="Seaford" w:hAnsi="Seaford"/>
          <w:i/>
          <w:iCs/>
          <w:sz w:val="20"/>
          <w:szCs w:val="20"/>
        </w:rPr>
        <w:t xml:space="preserve">(ISO: 8.24 </w:t>
      </w:r>
      <w:r w:rsidR="007A6F4D" w:rsidRPr="00CF2957">
        <w:rPr>
          <w:rFonts w:ascii="Seaford" w:hAnsi="Seaford"/>
          <w:i/>
          <w:iCs/>
          <w:sz w:val="20"/>
          <w:szCs w:val="20"/>
          <w:lang w:val="en-GB"/>
        </w:rPr>
        <w:t>Use of cryptography</w:t>
      </w:r>
      <w:r w:rsidR="007A6F4D" w:rsidRPr="00CF2957">
        <w:rPr>
          <w:rFonts w:ascii="Seaford" w:hAnsi="Seaford"/>
          <w:i/>
          <w:iCs/>
          <w:sz w:val="20"/>
          <w:szCs w:val="20"/>
        </w:rPr>
        <w:t>)</w:t>
      </w:r>
    </w:p>
    <w:p w14:paraId="788726AE" w14:textId="0E16CE8A" w:rsidR="000807CB" w:rsidRPr="00CF2957" w:rsidRDefault="007A6F4D" w:rsidP="003F0466">
      <w:pPr>
        <w:pStyle w:val="Lijstalinea"/>
        <w:numPr>
          <w:ilvl w:val="0"/>
          <w:numId w:val="1"/>
        </w:numPr>
        <w:spacing w:before="100" w:beforeAutospacing="1" w:after="100" w:afterAutospacing="1" w:line="278" w:lineRule="auto"/>
        <w:jc w:val="both"/>
        <w:rPr>
          <w:rFonts w:ascii="Seaford" w:hAnsi="Seaford"/>
          <w:sz w:val="20"/>
          <w:szCs w:val="20"/>
        </w:rPr>
      </w:pPr>
      <w:r w:rsidRPr="00CF2957">
        <w:rPr>
          <w:rFonts w:ascii="Seaford" w:hAnsi="Seaford"/>
          <w:sz w:val="20"/>
          <w:szCs w:val="20"/>
        </w:rPr>
        <w:t>M</w:t>
      </w:r>
      <w:r w:rsidR="00BC4089" w:rsidRPr="00CF2957">
        <w:rPr>
          <w:rFonts w:ascii="Seaford" w:hAnsi="Seaford"/>
          <w:sz w:val="20"/>
          <w:szCs w:val="20"/>
        </w:rPr>
        <w:t xml:space="preserve">aakt </w:t>
      </w:r>
      <w:r w:rsidRPr="00CF2957">
        <w:rPr>
          <w:rFonts w:ascii="Seaford" w:hAnsi="Seaford"/>
          <w:sz w:val="20"/>
          <w:szCs w:val="20"/>
        </w:rPr>
        <w:t xml:space="preserve">u </w:t>
      </w:r>
      <w:r w:rsidR="00BC4089" w:rsidRPr="00CF2957">
        <w:rPr>
          <w:rFonts w:ascii="Seaford" w:hAnsi="Seaford"/>
          <w:sz w:val="20"/>
          <w:szCs w:val="20"/>
        </w:rPr>
        <w:t>gebruik van gescheiden omgeving</w:t>
      </w:r>
      <w:r w:rsidRPr="00CF2957">
        <w:rPr>
          <w:rFonts w:ascii="Seaford" w:hAnsi="Seaford"/>
          <w:sz w:val="20"/>
          <w:szCs w:val="20"/>
        </w:rPr>
        <w:t>en</w:t>
      </w:r>
      <w:r w:rsidR="00BC4089" w:rsidRPr="00CF2957">
        <w:rPr>
          <w:rFonts w:ascii="Seaford" w:hAnsi="Seaford"/>
          <w:sz w:val="20"/>
          <w:szCs w:val="20"/>
        </w:rPr>
        <w:t xml:space="preserve"> voor ontwikkeling, test, acceptatie en productie.</w:t>
      </w:r>
      <w:r w:rsidRPr="00CF2957">
        <w:rPr>
          <w:rFonts w:ascii="Seaford" w:hAnsi="Seaford"/>
          <w:sz w:val="20"/>
          <w:szCs w:val="20"/>
        </w:rPr>
        <w:t xml:space="preserve"> Zijn deze voor iedere klant gescheiden (fysiek of logisch)? </w:t>
      </w:r>
      <w:r w:rsidRPr="00CF2957">
        <w:rPr>
          <w:rFonts w:ascii="Seaford" w:hAnsi="Seaford"/>
          <w:i/>
          <w:iCs/>
          <w:sz w:val="20"/>
          <w:szCs w:val="20"/>
        </w:rPr>
        <w:t xml:space="preserve">(ISO: 8.31 </w:t>
      </w:r>
      <w:proofErr w:type="spellStart"/>
      <w:r w:rsidRPr="00CF2957">
        <w:rPr>
          <w:rFonts w:ascii="Seaford" w:hAnsi="Seaford"/>
          <w:i/>
          <w:iCs/>
          <w:sz w:val="20"/>
          <w:szCs w:val="20"/>
        </w:rPr>
        <w:t>Separation</w:t>
      </w:r>
      <w:proofErr w:type="spellEnd"/>
      <w:r w:rsidRPr="00CF2957">
        <w:rPr>
          <w:rFonts w:ascii="Seaford" w:hAnsi="Seaford"/>
          <w:i/>
          <w:iCs/>
          <w:sz w:val="20"/>
          <w:szCs w:val="20"/>
        </w:rPr>
        <w:t xml:space="preserve"> of development, test and production environments)</w:t>
      </w:r>
    </w:p>
    <w:p w14:paraId="164B10D0" w14:textId="4E02D279" w:rsidR="00BC4089" w:rsidRPr="00CF2957" w:rsidRDefault="00BC4089" w:rsidP="003F0466">
      <w:pPr>
        <w:pStyle w:val="Lijstalinea"/>
        <w:numPr>
          <w:ilvl w:val="0"/>
          <w:numId w:val="1"/>
        </w:numPr>
        <w:spacing w:before="100" w:beforeAutospacing="1" w:after="100" w:afterAutospacing="1" w:line="278" w:lineRule="auto"/>
        <w:jc w:val="both"/>
        <w:rPr>
          <w:rFonts w:ascii="Seaford" w:hAnsi="Seaford"/>
          <w:i/>
          <w:iCs/>
          <w:sz w:val="20"/>
          <w:szCs w:val="20"/>
        </w:rPr>
      </w:pPr>
      <w:r w:rsidRPr="00CF2957">
        <w:rPr>
          <w:rFonts w:ascii="Seaford" w:hAnsi="Seaford"/>
          <w:sz w:val="20"/>
          <w:szCs w:val="20"/>
        </w:rPr>
        <w:t xml:space="preserve">Heeft </w:t>
      </w:r>
      <w:r w:rsidR="007A6F4D" w:rsidRPr="00CF2957">
        <w:rPr>
          <w:rFonts w:ascii="Seaford" w:hAnsi="Seaford"/>
          <w:sz w:val="20"/>
          <w:szCs w:val="20"/>
        </w:rPr>
        <w:t>u</w:t>
      </w:r>
      <w:r w:rsidRPr="00CF2957">
        <w:rPr>
          <w:rFonts w:ascii="Seaford" w:hAnsi="Seaford"/>
          <w:sz w:val="20"/>
          <w:szCs w:val="20"/>
        </w:rPr>
        <w:t xml:space="preserve"> change management procedures </w:t>
      </w:r>
      <w:r w:rsidR="007A6F4D" w:rsidRPr="00CF2957">
        <w:rPr>
          <w:rFonts w:ascii="Seaford" w:hAnsi="Seaford"/>
          <w:sz w:val="20"/>
          <w:szCs w:val="20"/>
        </w:rPr>
        <w:t xml:space="preserve">en </w:t>
      </w:r>
      <w:r w:rsidRPr="00CF2957">
        <w:rPr>
          <w:rFonts w:ascii="Seaford" w:hAnsi="Seaford"/>
          <w:sz w:val="20"/>
          <w:szCs w:val="20"/>
        </w:rPr>
        <w:t xml:space="preserve">waarborgen dat alleen geautoriseerd </w:t>
      </w:r>
      <w:r w:rsidR="007A6F4D" w:rsidRPr="00CF2957">
        <w:rPr>
          <w:rFonts w:ascii="Seaford" w:hAnsi="Seaford"/>
          <w:sz w:val="20"/>
          <w:szCs w:val="20"/>
        </w:rPr>
        <w:t>wijzigingen</w:t>
      </w:r>
      <w:r w:rsidRPr="00CF2957">
        <w:rPr>
          <w:rFonts w:ascii="Seaford" w:hAnsi="Seaford"/>
          <w:sz w:val="20"/>
          <w:szCs w:val="20"/>
        </w:rPr>
        <w:t xml:space="preserve"> worden </w:t>
      </w:r>
      <w:r w:rsidR="007A6F4D" w:rsidRPr="00CF2957">
        <w:rPr>
          <w:rFonts w:ascii="Seaford" w:hAnsi="Seaford"/>
          <w:sz w:val="20"/>
          <w:szCs w:val="20"/>
        </w:rPr>
        <w:t>geïmplementeerd</w:t>
      </w:r>
      <w:r w:rsidRPr="00CF2957">
        <w:rPr>
          <w:rFonts w:ascii="Seaford" w:hAnsi="Seaford"/>
          <w:sz w:val="20"/>
          <w:szCs w:val="20"/>
        </w:rPr>
        <w:t xml:space="preserve"> </w:t>
      </w:r>
      <w:r w:rsidR="007A6F4D" w:rsidRPr="00CF2957">
        <w:rPr>
          <w:rFonts w:ascii="Seaford" w:hAnsi="Seaford"/>
          <w:sz w:val="20"/>
          <w:szCs w:val="20"/>
        </w:rPr>
        <w:t>en</w:t>
      </w:r>
      <w:r w:rsidR="00743EFA" w:rsidRPr="00CF2957">
        <w:rPr>
          <w:rFonts w:ascii="Seaford" w:hAnsi="Seaford"/>
          <w:sz w:val="20"/>
          <w:szCs w:val="20"/>
        </w:rPr>
        <w:t xml:space="preserve"> </w:t>
      </w:r>
      <w:r w:rsidR="0055585E" w:rsidRPr="00CF2957">
        <w:rPr>
          <w:rFonts w:ascii="Seaford" w:hAnsi="Seaford"/>
          <w:sz w:val="20"/>
          <w:szCs w:val="20"/>
        </w:rPr>
        <w:t xml:space="preserve">hoe </w:t>
      </w:r>
      <w:r w:rsidR="00493140" w:rsidRPr="00CF2957">
        <w:rPr>
          <w:rFonts w:ascii="Seaford" w:hAnsi="Seaford"/>
          <w:sz w:val="20"/>
          <w:szCs w:val="20"/>
        </w:rPr>
        <w:t>zijn</w:t>
      </w:r>
      <w:r w:rsidR="002723D4" w:rsidRPr="00CF2957">
        <w:rPr>
          <w:rFonts w:ascii="Seaford" w:hAnsi="Seaford"/>
          <w:sz w:val="20"/>
          <w:szCs w:val="20"/>
        </w:rPr>
        <w:t xml:space="preserve"> security</w:t>
      </w:r>
      <w:r w:rsidR="00493140" w:rsidRPr="00CF2957">
        <w:rPr>
          <w:rFonts w:ascii="Seaford" w:hAnsi="Seaford"/>
          <w:sz w:val="20"/>
          <w:szCs w:val="20"/>
        </w:rPr>
        <w:t xml:space="preserve"> aspecten</w:t>
      </w:r>
      <w:r w:rsidR="002723D4" w:rsidRPr="00CF2957">
        <w:rPr>
          <w:rFonts w:ascii="Seaford" w:hAnsi="Seaford"/>
          <w:sz w:val="20"/>
          <w:szCs w:val="20"/>
        </w:rPr>
        <w:t xml:space="preserve"> van deze wijzigingen aangetoond? </w:t>
      </w:r>
      <w:r w:rsidR="007A6F4D" w:rsidRPr="00CF2957">
        <w:rPr>
          <w:rFonts w:ascii="Seaford" w:hAnsi="Seaford"/>
          <w:i/>
          <w:iCs/>
          <w:sz w:val="20"/>
          <w:szCs w:val="20"/>
        </w:rPr>
        <w:t>(ISO: 8.32 Change management)</w:t>
      </w:r>
    </w:p>
    <w:p w14:paraId="65A9CEE3" w14:textId="77777777" w:rsidR="00485492" w:rsidRPr="009F318B" w:rsidRDefault="00485492" w:rsidP="003F0466">
      <w:pPr>
        <w:spacing w:before="100" w:beforeAutospacing="1" w:after="100" w:afterAutospacing="1" w:line="278" w:lineRule="auto"/>
        <w:jc w:val="both"/>
        <w:rPr>
          <w:rFonts w:ascii="Seaford" w:hAnsi="Seaford"/>
          <w:i/>
          <w:iCs/>
        </w:rPr>
      </w:pPr>
    </w:p>
    <w:sectPr w:rsidR="00485492" w:rsidRPr="009F318B" w:rsidSect="00F75A1A">
      <w:headerReference w:type="default" r:id="rId16"/>
      <w:footerReference w:type="even" r:id="rId17"/>
      <w:footerReference w:type="default" r:id="rId18"/>
      <w:headerReference w:type="first" r:id="rId19"/>
      <w:footerReference w:type="first" r:id="rId20"/>
      <w:pgSz w:w="11906" w:h="16838"/>
      <w:pgMar w:top="284" w:right="1247" w:bottom="1134" w:left="1247"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B257" w14:textId="77777777" w:rsidR="007433DC" w:rsidRDefault="007433DC" w:rsidP="00624A48">
      <w:pPr>
        <w:spacing w:after="0" w:line="240" w:lineRule="auto"/>
      </w:pPr>
      <w:r>
        <w:separator/>
      </w:r>
    </w:p>
  </w:endnote>
  <w:endnote w:type="continuationSeparator" w:id="0">
    <w:p w14:paraId="4A459B6E" w14:textId="77777777" w:rsidR="007433DC" w:rsidRDefault="007433DC" w:rsidP="00624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aford">
    <w:altName w:val="Calibri"/>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043B" w14:textId="30723D7B" w:rsidR="00094070" w:rsidRPr="00094070" w:rsidRDefault="00094070">
    <w:pPr>
      <w:pStyle w:val="Voettekst"/>
      <w:rPr>
        <w:rFonts w:ascii="Seaford" w:hAnsi="Seaford"/>
        <w:sz w:val="18"/>
        <w:szCs w:val="18"/>
      </w:rPr>
    </w:pPr>
    <w:r w:rsidRPr="00094070">
      <w:rPr>
        <w:rFonts w:ascii="Seaford" w:hAnsi="Seaford"/>
        <w:sz w:val="18"/>
        <w:szCs w:val="18"/>
      </w:rPr>
      <w:t>Versie 1.0 juli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98A8" w14:textId="77777777" w:rsidR="003F0466" w:rsidRPr="003F0466" w:rsidRDefault="003F0466" w:rsidP="003F0466">
    <w:pPr>
      <w:rPr>
        <w:rFonts w:ascii="Seaford" w:hAnsi="Seaford"/>
        <w:sz w:val="18"/>
        <w:szCs w:val="18"/>
      </w:rPr>
    </w:pPr>
    <w:r w:rsidRPr="003F0466">
      <w:rPr>
        <w:rFonts w:ascii="Seaford" w:hAnsi="Seaford"/>
        <w:sz w:val="18"/>
        <w:szCs w:val="18"/>
      </w:rPr>
      <w:t>Versie 1.0 juli 2023</w:t>
    </w:r>
  </w:p>
  <w:p w14:paraId="6CEFB179" w14:textId="77777777" w:rsidR="003F0466" w:rsidRDefault="003F046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C8B5" w14:textId="5EA6A376" w:rsidR="00094070" w:rsidRPr="00EC45AD" w:rsidRDefault="00EC45AD">
    <w:pPr>
      <w:pStyle w:val="Voettekst"/>
      <w:rPr>
        <w:rFonts w:ascii="Seaford" w:hAnsi="Seaford"/>
        <w:sz w:val="18"/>
        <w:szCs w:val="18"/>
      </w:rPr>
    </w:pPr>
    <w:r w:rsidRPr="00EC45AD">
      <w:rPr>
        <w:rFonts w:ascii="Seaford" w:hAnsi="Seaford"/>
        <w:sz w:val="18"/>
        <w:szCs w:val="18"/>
      </w:rPr>
      <w:t>Versie 1.0 juli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7577A" w14:textId="77777777" w:rsidR="007433DC" w:rsidRDefault="007433DC" w:rsidP="00624A48">
      <w:pPr>
        <w:spacing w:after="0" w:line="240" w:lineRule="auto"/>
      </w:pPr>
      <w:r>
        <w:separator/>
      </w:r>
    </w:p>
  </w:footnote>
  <w:footnote w:type="continuationSeparator" w:id="0">
    <w:p w14:paraId="31A4F476" w14:textId="77777777" w:rsidR="007433DC" w:rsidRDefault="007433DC" w:rsidP="00624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179B" w14:textId="3919F12B" w:rsidR="00624A48" w:rsidRDefault="00624A48" w:rsidP="00624A48">
    <w:pPr>
      <w:pStyle w:val="Koptekst"/>
      <w:ind w:hanging="1417"/>
    </w:pPr>
  </w:p>
  <w:p w14:paraId="20C05825" w14:textId="77777777" w:rsidR="00DE6FCA" w:rsidRDefault="00DE6FCA" w:rsidP="00624A48">
    <w:pPr>
      <w:pStyle w:val="Koptekst"/>
      <w:ind w:hanging="1417"/>
    </w:pPr>
  </w:p>
  <w:p w14:paraId="274A2E52" w14:textId="77777777" w:rsidR="00DE6FCA" w:rsidRDefault="00DE6FCA" w:rsidP="00624A48">
    <w:pPr>
      <w:pStyle w:val="Koptekst"/>
      <w:ind w:hanging="1417"/>
    </w:pPr>
  </w:p>
  <w:p w14:paraId="1C007A6F" w14:textId="769C16B5" w:rsidR="00DE6FCA" w:rsidRDefault="00DE6FCA" w:rsidP="00624A48">
    <w:pPr>
      <w:pStyle w:val="Koptekst"/>
      <w:ind w:hanging="1417"/>
    </w:pPr>
  </w:p>
  <w:p w14:paraId="2BDA9589" w14:textId="51CA8708" w:rsidR="00DE6FCA" w:rsidRDefault="00DE6FCA" w:rsidP="00624A48">
    <w:pPr>
      <w:pStyle w:val="Koptekst"/>
      <w:ind w:hanging="1417"/>
    </w:pPr>
  </w:p>
  <w:p w14:paraId="6053B9FE" w14:textId="77777777" w:rsidR="00DE6FCA" w:rsidRDefault="00DE6FCA" w:rsidP="00624A48">
    <w:pPr>
      <w:pStyle w:val="Koptekst"/>
      <w:ind w:hanging="1417"/>
    </w:pPr>
  </w:p>
  <w:p w14:paraId="08D8F0F2" w14:textId="77777777" w:rsidR="00DE6FCA" w:rsidRDefault="00DE6FCA" w:rsidP="00624A48">
    <w:pPr>
      <w:pStyle w:val="Koptekst"/>
      <w:ind w:hanging="1417"/>
    </w:pPr>
  </w:p>
  <w:p w14:paraId="6BAC7DA7" w14:textId="77777777" w:rsidR="00DE6FCA" w:rsidRDefault="00DE6FCA" w:rsidP="00624A48">
    <w:pPr>
      <w:pStyle w:val="Koptekst"/>
      <w:ind w:hanging="141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9BE" w14:textId="0B6DD151" w:rsidR="006B5CEE" w:rsidRDefault="00043874" w:rsidP="00043874">
    <w:pPr>
      <w:pStyle w:val="Koptekst"/>
      <w:ind w:hanging="1417"/>
    </w:pPr>
    <w:r>
      <w:rPr>
        <w:noProof/>
      </w:rPr>
      <w:drawing>
        <wp:inline distT="0" distB="0" distL="0" distR="0" wp14:anchorId="0F03BB96" wp14:editId="671C4B9F">
          <wp:extent cx="7698146" cy="2026920"/>
          <wp:effectExtent l="0" t="0" r="0" b="0"/>
          <wp:docPr id="39" name="Afbeelding 39" descr="Afbeelding met persoon, gadget, Elektronisch apparaa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gadget, Elektronisch apparaat, computer&#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2309" cy="2049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24B1A"/>
    <w:multiLevelType w:val="hybridMultilevel"/>
    <w:tmpl w:val="3FE827E2"/>
    <w:lvl w:ilvl="0" w:tplc="0413000F">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77682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631"/>
    <w:rsid w:val="00043874"/>
    <w:rsid w:val="00070E93"/>
    <w:rsid w:val="000807CB"/>
    <w:rsid w:val="00094070"/>
    <w:rsid w:val="000B3635"/>
    <w:rsid w:val="000C1C8A"/>
    <w:rsid w:val="000D25AD"/>
    <w:rsid w:val="000F58C0"/>
    <w:rsid w:val="000F79D9"/>
    <w:rsid w:val="001107AE"/>
    <w:rsid w:val="0012136C"/>
    <w:rsid w:val="0013210F"/>
    <w:rsid w:val="00140D7A"/>
    <w:rsid w:val="001515DB"/>
    <w:rsid w:val="00154F70"/>
    <w:rsid w:val="00162226"/>
    <w:rsid w:val="00165915"/>
    <w:rsid w:val="00197240"/>
    <w:rsid w:val="001A13D7"/>
    <w:rsid w:val="001B725F"/>
    <w:rsid w:val="001B7861"/>
    <w:rsid w:val="001C4EC5"/>
    <w:rsid w:val="001D1E6F"/>
    <w:rsid w:val="00210615"/>
    <w:rsid w:val="00220996"/>
    <w:rsid w:val="002275A1"/>
    <w:rsid w:val="002616FD"/>
    <w:rsid w:val="00263DEC"/>
    <w:rsid w:val="0027000B"/>
    <w:rsid w:val="002723D4"/>
    <w:rsid w:val="0028446D"/>
    <w:rsid w:val="002A0ABA"/>
    <w:rsid w:val="002C03B8"/>
    <w:rsid w:val="002C1AA6"/>
    <w:rsid w:val="00305E74"/>
    <w:rsid w:val="00343CD7"/>
    <w:rsid w:val="00346A5C"/>
    <w:rsid w:val="003803B1"/>
    <w:rsid w:val="003B0B31"/>
    <w:rsid w:val="003B6C0E"/>
    <w:rsid w:val="003E206E"/>
    <w:rsid w:val="003E581D"/>
    <w:rsid w:val="003E6C21"/>
    <w:rsid w:val="003F0466"/>
    <w:rsid w:val="003F7BAD"/>
    <w:rsid w:val="0041378D"/>
    <w:rsid w:val="00414BCB"/>
    <w:rsid w:val="004165EF"/>
    <w:rsid w:val="004448E5"/>
    <w:rsid w:val="00444A6B"/>
    <w:rsid w:val="004834B0"/>
    <w:rsid w:val="00485492"/>
    <w:rsid w:val="00493140"/>
    <w:rsid w:val="004A0E54"/>
    <w:rsid w:val="004B1C24"/>
    <w:rsid w:val="004C5D93"/>
    <w:rsid w:val="004C7748"/>
    <w:rsid w:val="004D0F2E"/>
    <w:rsid w:val="004D6853"/>
    <w:rsid w:val="00501B5E"/>
    <w:rsid w:val="00514337"/>
    <w:rsid w:val="005339ED"/>
    <w:rsid w:val="0053785B"/>
    <w:rsid w:val="005378ED"/>
    <w:rsid w:val="00544D26"/>
    <w:rsid w:val="0055585E"/>
    <w:rsid w:val="0055D5A4"/>
    <w:rsid w:val="00570C3F"/>
    <w:rsid w:val="005803E6"/>
    <w:rsid w:val="0058086A"/>
    <w:rsid w:val="005B0907"/>
    <w:rsid w:val="00617438"/>
    <w:rsid w:val="00622EB2"/>
    <w:rsid w:val="00624A48"/>
    <w:rsid w:val="00641464"/>
    <w:rsid w:val="00646C87"/>
    <w:rsid w:val="006649EA"/>
    <w:rsid w:val="0068054B"/>
    <w:rsid w:val="00681608"/>
    <w:rsid w:val="006B4ACD"/>
    <w:rsid w:val="006B5CEE"/>
    <w:rsid w:val="006C6EBD"/>
    <w:rsid w:val="006D0AC5"/>
    <w:rsid w:val="006D6D9E"/>
    <w:rsid w:val="00736C11"/>
    <w:rsid w:val="007433DC"/>
    <w:rsid w:val="00743EFA"/>
    <w:rsid w:val="00745E75"/>
    <w:rsid w:val="007575B7"/>
    <w:rsid w:val="00762D3D"/>
    <w:rsid w:val="0076651F"/>
    <w:rsid w:val="00771405"/>
    <w:rsid w:val="007721ED"/>
    <w:rsid w:val="0078658B"/>
    <w:rsid w:val="00790A0A"/>
    <w:rsid w:val="007A6F4D"/>
    <w:rsid w:val="007B3259"/>
    <w:rsid w:val="007B6A06"/>
    <w:rsid w:val="007D1C1B"/>
    <w:rsid w:val="007E275E"/>
    <w:rsid w:val="007E56DE"/>
    <w:rsid w:val="007E5DD4"/>
    <w:rsid w:val="007F4039"/>
    <w:rsid w:val="007F50F6"/>
    <w:rsid w:val="0084307F"/>
    <w:rsid w:val="00891F1C"/>
    <w:rsid w:val="008A2631"/>
    <w:rsid w:val="008B2C28"/>
    <w:rsid w:val="008D6864"/>
    <w:rsid w:val="008E7399"/>
    <w:rsid w:val="0092149E"/>
    <w:rsid w:val="009778F2"/>
    <w:rsid w:val="009964D8"/>
    <w:rsid w:val="009F318B"/>
    <w:rsid w:val="009F5A5F"/>
    <w:rsid w:val="00A11D8E"/>
    <w:rsid w:val="00A11EA2"/>
    <w:rsid w:val="00A13483"/>
    <w:rsid w:val="00A1463A"/>
    <w:rsid w:val="00A27CF6"/>
    <w:rsid w:val="00A50849"/>
    <w:rsid w:val="00A528A7"/>
    <w:rsid w:val="00A6238C"/>
    <w:rsid w:val="00A74519"/>
    <w:rsid w:val="00AD78B1"/>
    <w:rsid w:val="00AE2508"/>
    <w:rsid w:val="00AE4BF1"/>
    <w:rsid w:val="00B062C6"/>
    <w:rsid w:val="00B1530B"/>
    <w:rsid w:val="00B21776"/>
    <w:rsid w:val="00B22B86"/>
    <w:rsid w:val="00B32A2F"/>
    <w:rsid w:val="00B35CAE"/>
    <w:rsid w:val="00B53173"/>
    <w:rsid w:val="00B5431B"/>
    <w:rsid w:val="00B5752B"/>
    <w:rsid w:val="00B6008A"/>
    <w:rsid w:val="00BB563C"/>
    <w:rsid w:val="00BC4089"/>
    <w:rsid w:val="00BF14AF"/>
    <w:rsid w:val="00BF4747"/>
    <w:rsid w:val="00C06EA6"/>
    <w:rsid w:val="00C12A10"/>
    <w:rsid w:val="00C17EF2"/>
    <w:rsid w:val="00C47AED"/>
    <w:rsid w:val="00C63E9D"/>
    <w:rsid w:val="00C66C45"/>
    <w:rsid w:val="00C76F1D"/>
    <w:rsid w:val="00C90095"/>
    <w:rsid w:val="00CA0452"/>
    <w:rsid w:val="00CB1B3B"/>
    <w:rsid w:val="00CB282E"/>
    <w:rsid w:val="00CC5EB2"/>
    <w:rsid w:val="00CD3F3A"/>
    <w:rsid w:val="00CF2957"/>
    <w:rsid w:val="00D3340B"/>
    <w:rsid w:val="00D40B38"/>
    <w:rsid w:val="00D41DA5"/>
    <w:rsid w:val="00D66DED"/>
    <w:rsid w:val="00D7245D"/>
    <w:rsid w:val="00D93A07"/>
    <w:rsid w:val="00DE53B1"/>
    <w:rsid w:val="00DE6FCA"/>
    <w:rsid w:val="00DF17FD"/>
    <w:rsid w:val="00E015FD"/>
    <w:rsid w:val="00E31718"/>
    <w:rsid w:val="00E83135"/>
    <w:rsid w:val="00E96C82"/>
    <w:rsid w:val="00EB23D8"/>
    <w:rsid w:val="00EC45AD"/>
    <w:rsid w:val="00EC5357"/>
    <w:rsid w:val="00ED046E"/>
    <w:rsid w:val="00ED2E33"/>
    <w:rsid w:val="00EF00F7"/>
    <w:rsid w:val="00F07FBE"/>
    <w:rsid w:val="00F26FE8"/>
    <w:rsid w:val="00F420C8"/>
    <w:rsid w:val="00F518BE"/>
    <w:rsid w:val="00F52699"/>
    <w:rsid w:val="00F640E4"/>
    <w:rsid w:val="00F742EC"/>
    <w:rsid w:val="00F75876"/>
    <w:rsid w:val="00F75A1A"/>
    <w:rsid w:val="00F8618D"/>
    <w:rsid w:val="00F97025"/>
    <w:rsid w:val="00FA1AC9"/>
    <w:rsid w:val="00FA56F4"/>
    <w:rsid w:val="0ADF2869"/>
    <w:rsid w:val="0B331FFA"/>
    <w:rsid w:val="0E390928"/>
    <w:rsid w:val="0F2C03F4"/>
    <w:rsid w:val="10274F0C"/>
    <w:rsid w:val="105E50B9"/>
    <w:rsid w:val="12D98712"/>
    <w:rsid w:val="15AB2B41"/>
    <w:rsid w:val="16897E1F"/>
    <w:rsid w:val="1793D90B"/>
    <w:rsid w:val="18916C1C"/>
    <w:rsid w:val="2C842E4F"/>
    <w:rsid w:val="2CE0FA67"/>
    <w:rsid w:val="2F6AC8B1"/>
    <w:rsid w:val="2F889780"/>
    <w:rsid w:val="2FB371F0"/>
    <w:rsid w:val="30F4DCFE"/>
    <w:rsid w:val="31B10D0E"/>
    <w:rsid w:val="34ED38D3"/>
    <w:rsid w:val="35BA7605"/>
    <w:rsid w:val="3BA1E48F"/>
    <w:rsid w:val="3CA30DD6"/>
    <w:rsid w:val="3EDFF1FC"/>
    <w:rsid w:val="41B15434"/>
    <w:rsid w:val="42B72566"/>
    <w:rsid w:val="46F56F78"/>
    <w:rsid w:val="4AA4BA80"/>
    <w:rsid w:val="53642540"/>
    <w:rsid w:val="584166A5"/>
    <w:rsid w:val="58DDE046"/>
    <w:rsid w:val="5D1458C3"/>
    <w:rsid w:val="6CEE14EA"/>
    <w:rsid w:val="6DF34CF5"/>
    <w:rsid w:val="6F89A69F"/>
    <w:rsid w:val="6F978CCE"/>
    <w:rsid w:val="6FE8A7C1"/>
    <w:rsid w:val="75A71BE0"/>
    <w:rsid w:val="789C8319"/>
    <w:rsid w:val="7A20DCBB"/>
    <w:rsid w:val="7A323207"/>
    <w:rsid w:val="7E19CDBD"/>
    <w:rsid w:val="7EFEF4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E4B9B"/>
  <w15:chartTrackingRefBased/>
  <w15:docId w15:val="{53E1AB81-0629-41F9-A6D5-9D9ABAEDE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70C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07CB"/>
    <w:pPr>
      <w:ind w:left="720"/>
      <w:contextualSpacing/>
    </w:pPr>
  </w:style>
  <w:style w:type="character" w:customStyle="1" w:styleId="Kop1Char">
    <w:name w:val="Kop 1 Char"/>
    <w:basedOn w:val="Standaardalinea-lettertype"/>
    <w:link w:val="Kop1"/>
    <w:uiPriority w:val="9"/>
    <w:rsid w:val="00570C3F"/>
    <w:rPr>
      <w:rFonts w:asciiTheme="majorHAnsi" w:eastAsiaTheme="majorEastAsia" w:hAnsiTheme="majorHAnsi" w:cstheme="majorBidi"/>
      <w:color w:val="2F5496" w:themeColor="accent1" w:themeShade="BF"/>
      <w:sz w:val="32"/>
      <w:szCs w:val="32"/>
    </w:rPr>
  </w:style>
  <w:style w:type="paragraph" w:styleId="Tekstopmerking">
    <w:name w:val="annotation text"/>
    <w:basedOn w:val="Standaard"/>
    <w:link w:val="TekstopmerkingChar"/>
    <w:uiPriority w:val="99"/>
    <w:unhideWhenUsed/>
    <w:rsid w:val="00C12A10"/>
    <w:pPr>
      <w:spacing w:line="240" w:lineRule="auto"/>
    </w:pPr>
    <w:rPr>
      <w:sz w:val="20"/>
      <w:szCs w:val="20"/>
    </w:rPr>
  </w:style>
  <w:style w:type="character" w:customStyle="1" w:styleId="TekstopmerkingChar">
    <w:name w:val="Tekst opmerking Char"/>
    <w:basedOn w:val="Standaardalinea-lettertype"/>
    <w:link w:val="Tekstopmerking"/>
    <w:uiPriority w:val="99"/>
    <w:rsid w:val="00C12A10"/>
    <w:rPr>
      <w:sz w:val="20"/>
      <w:szCs w:val="20"/>
    </w:rPr>
  </w:style>
  <w:style w:type="character" w:styleId="Verwijzingopmerking">
    <w:name w:val="annotation reference"/>
    <w:basedOn w:val="Standaardalinea-lettertype"/>
    <w:uiPriority w:val="99"/>
    <w:semiHidden/>
    <w:unhideWhenUsed/>
    <w:rsid w:val="00C12A10"/>
    <w:rPr>
      <w:sz w:val="16"/>
      <w:szCs w:val="16"/>
    </w:rPr>
  </w:style>
  <w:style w:type="paragraph" w:styleId="Onderwerpvanopmerking">
    <w:name w:val="annotation subject"/>
    <w:basedOn w:val="Tekstopmerking"/>
    <w:next w:val="Tekstopmerking"/>
    <w:link w:val="OnderwerpvanopmerkingChar"/>
    <w:uiPriority w:val="99"/>
    <w:semiHidden/>
    <w:unhideWhenUsed/>
    <w:rsid w:val="007E56DE"/>
    <w:rPr>
      <w:b/>
      <w:bCs/>
    </w:rPr>
  </w:style>
  <w:style w:type="character" w:customStyle="1" w:styleId="OnderwerpvanopmerkingChar">
    <w:name w:val="Onderwerp van opmerking Char"/>
    <w:basedOn w:val="TekstopmerkingChar"/>
    <w:link w:val="Onderwerpvanopmerking"/>
    <w:uiPriority w:val="99"/>
    <w:semiHidden/>
    <w:rsid w:val="007E56DE"/>
    <w:rPr>
      <w:b/>
      <w:bCs/>
      <w:sz w:val="20"/>
      <w:szCs w:val="20"/>
    </w:rPr>
  </w:style>
  <w:style w:type="paragraph" w:styleId="Revisie">
    <w:name w:val="Revision"/>
    <w:hidden/>
    <w:uiPriority w:val="99"/>
    <w:semiHidden/>
    <w:rsid w:val="0028446D"/>
    <w:pPr>
      <w:spacing w:after="0" w:line="240" w:lineRule="auto"/>
    </w:pPr>
  </w:style>
  <w:style w:type="paragraph" w:styleId="Koptekst">
    <w:name w:val="header"/>
    <w:basedOn w:val="Standaard"/>
    <w:link w:val="KoptekstChar"/>
    <w:uiPriority w:val="99"/>
    <w:unhideWhenUsed/>
    <w:rsid w:val="00624A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4A48"/>
  </w:style>
  <w:style w:type="paragraph" w:styleId="Voettekst">
    <w:name w:val="footer"/>
    <w:basedOn w:val="Standaard"/>
    <w:link w:val="VoettekstChar"/>
    <w:uiPriority w:val="99"/>
    <w:unhideWhenUsed/>
    <w:rsid w:val="00624A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4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Blanco" ma:contentTypeID="0x010100BA1D3F729B6F774A9C4C717B15546489110058A67B89E08FA94BB73255D3495CA776" ma:contentTypeVersion="7" ma:contentTypeDescription="Create a new document." ma:contentTypeScope="" ma:versionID="feb013bccea3cd44c09b9d9e1db9cdb5">
  <xsd:schema xmlns:xsd="http://www.w3.org/2001/XMLSchema" xmlns:xs="http://www.w3.org/2001/XMLSchema" xmlns:p="http://schemas.microsoft.com/office/2006/metadata/properties" xmlns:ns1="2f946db7-5b91-4dca-a061-2794fba10647" xmlns:ns2="a172fef1-6015-4b38-98d7-982327efe194" xmlns:ns3="http://schemas.microsoft.com/sharepoint/v3" targetNamespace="http://schemas.microsoft.com/office/2006/metadata/properties" ma:root="true" ma:fieldsID="35d7be88f5130a9718ec1c20725acd9e" ns1:_="" ns2:_="" ns3:_="">
    <xsd:import namespace="2f946db7-5b91-4dca-a061-2794fba10647"/>
    <xsd:import namespace="a172fef1-6015-4b38-98d7-982327efe194"/>
    <xsd:import namespace="http://schemas.microsoft.com/sharepoint/v3"/>
    <xsd:element name="properties">
      <xsd:complexType>
        <xsd:sequence>
          <xsd:element name="documentManagement">
            <xsd:complexType>
              <xsd:all>
                <xsd:element ref="ns1:VerbondOnderwerp" minOccurs="0"/>
                <xsd:element ref="ns1:VerbondBewerkercode" minOccurs="0"/>
                <xsd:element ref="ns1:VerbondDagtekening" minOccurs="0"/>
                <xsd:element ref="ns1:VerbondStatus" minOccurs="0"/>
                <xsd:element ref="ns1:VerbondClassificatie" minOccurs="0"/>
                <xsd:element ref="ns1:_dlc_DocId" minOccurs="0"/>
                <xsd:element ref="ns1:_dlc_DocIdUrl" minOccurs="0"/>
                <xsd:element ref="ns1:p857317423614a359f7792c14a99f009" minOccurs="0"/>
                <xsd:element ref="ns2:TaxCatchAll" minOccurs="0"/>
                <xsd:element ref="ns2:TaxCatchAllLabel" minOccurs="0"/>
                <xsd:element ref="ns1:_dlc_DocIdPersistId" minOccurs="0"/>
                <xsd:element ref="ns2:TaxKeywordTaxHTField" minOccurs="0"/>
                <xsd:element ref="ns3:_dlc_Exempt" minOccurs="0"/>
                <xsd:element ref="ns2:DLCPolicyLabelValue" minOccurs="0"/>
                <xsd:element ref="ns2:DLCPolicyLabelClientValue" minOccurs="0"/>
                <xsd:element ref="ns2:DLCPolicyLabelLock" minOccurs="0"/>
                <xsd:element ref="ns1:Verbondciculaire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46db7-5b91-4dca-a061-2794fba10647" elementFormDefault="qualified">
    <xsd:import namespace="http://schemas.microsoft.com/office/2006/documentManagement/types"/>
    <xsd:import namespace="http://schemas.microsoft.com/office/infopath/2007/PartnerControls"/>
    <xsd:element name="VerbondOnderwerp" ma:index="0" nillable="true" ma:displayName="Onderwerp." ma:internalName="VerbondOnderwerp">
      <xsd:simpleType>
        <xsd:restriction base="dms:Note">
          <xsd:maxLength value="255"/>
        </xsd:restriction>
      </xsd:simpleType>
    </xsd:element>
    <xsd:element name="VerbondBewerkercode" ma:index="1" nillable="true" ma:displayName="Bewerkercode" ma:internalName="VerbondBewerkercode">
      <xsd:simpleType>
        <xsd:restriction base="dms:Text">
          <xsd:maxLength value="10"/>
        </xsd:restriction>
      </xsd:simpleType>
    </xsd:element>
    <xsd:element name="VerbondDagtekening" ma:index="2" nillable="true" ma:displayName="Dagtekening" ma:default="[today]" ma:format="DateOnly" ma:internalName="VerbondDagtekening">
      <xsd:simpleType>
        <xsd:restriction base="dms:DateTime"/>
      </xsd:simpleType>
    </xsd:element>
    <xsd:element name="VerbondStatus" ma:index="3" nillable="true" ma:displayName="Status." ma:format="Dropdown" ma:internalName="VerbondStatus">
      <xsd:simpleType>
        <xsd:restriction base="dms:Choice">
          <xsd:enumeration value="-"/>
          <xsd:enumeration value="Concept"/>
          <xsd:enumeration value="Definitief"/>
          <xsd:enumeration value="Draft"/>
          <xsd:enumeration value="Final"/>
        </xsd:restriction>
      </xsd:simpleType>
    </xsd:element>
    <xsd:element name="VerbondClassificatie" ma:index="4" nillable="true" ma:displayName="Classificatie" ma:format="Dropdown" ma:internalName="VerbondClassificatie">
      <xsd:simpleType>
        <xsd:restriction base="dms:Choice">
          <xsd:enumeration value="-"/>
          <xsd:enumeration value="Vertrouwelijk"/>
          <xsd:enumeration value="Geheim"/>
          <xsd:enumeration value="Persoonlijk"/>
          <xsd:enumeration value="Private and Confidential"/>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857317423614a359f7792c14a99f009" ma:index="15" nillable="true" ma:taxonomy="true" ma:internalName="p857317423614a359f7792c14a99f009" ma:taxonomyFieldName="Thesaurus" ma:displayName="Thesaurus" ma:default="" ma:fieldId="{98573174-2361-4a35-9f77-92c14a99f009}" ma:taxonomyMulti="true" ma:sspId="60fb6c6a-c0d2-4edd-84cb-f070128f5499" ma:termSetId="fa7f8da1-eccc-4042-88af-e2669da3c3e1" ma:anchorId="00000000-0000-0000-0000-000000000000" ma:open="false" ma:isKeyword="false">
      <xsd:complexType>
        <xsd:sequence>
          <xsd:element ref="pc:Terms" minOccurs="0" maxOccurs="1"/>
        </xsd:sequence>
      </xsd:complexType>
    </xsd:element>
    <xsd:element name="_dlc_DocIdPersistId" ma:index="18" nillable="true" ma:displayName="Id blijven behouden" ma:description="Id behouden tijdens toevoegen." ma:hidden="true" ma:internalName="_dlc_DocIdPersistId" ma:readOnly="true">
      <xsd:simpleType>
        <xsd:restriction base="dms:Boolean"/>
      </xsd:simpleType>
    </xsd:element>
    <xsd:element name="Verbondciculairenummer" ma:index="26" nillable="true" ma:displayName="Circulairenummer" ma:description="code-jaar-volgnummer" ma:internalName="Verbondciculaire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fef1-6015-4b38-98d7-982327efe19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f32e855-c45a-4a30-b57b-251b2456264b}" ma:internalName="TaxCatchAll" ma:showField="CatchAllData" ma:web="b45159eb-78a9-49e9-a0a7-b7c06e93787a">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6f32e855-c45a-4a30-b57b-251b2456264b}" ma:internalName="TaxCatchAllLabel" ma:readOnly="true" ma:showField="CatchAllDataLabel" ma:web="b45159eb-78a9-49e9-a0a7-b7c06e93787a">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Ondernemingstrefwoorden" ma:fieldId="{23f27201-bee3-471e-b2e7-b64fd8b7ca38}" ma:taxonomyMulti="true" ma:sspId="60fb6c6a-c0d2-4edd-84cb-f070128f5499" ma:termSetId="00000000-0000-0000-0000-000000000000" ma:anchorId="00000000-0000-0000-0000-000000000000" ma:open="true" ma:isKeyword="true">
      <xsd:complexType>
        <xsd:sequence>
          <xsd:element ref="pc:Terms" minOccurs="0" maxOccurs="1"/>
        </xsd:sequence>
      </xsd:complexType>
    </xsd:element>
    <xsd:element name="DLCPolicyLabelValue" ma:index="23"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4"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5"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an beleid uitgeslote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Inhoudstype"/>
        <xsd:element ref="dc:title" minOccurs="0" maxOccurs="1" ma:index="8"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60fb6c6a-c0d2-4edd-84cb-f070128f5499" ContentTypeId="0x010100BA1D3F729B6F774A9C4C717B1554648911" PreviousValue="false" LastSyncTimeStamp="2022-03-14T14:25:09.81Z"/>
</file>

<file path=customXml/item4.xml><?xml version="1.0" encoding="utf-8"?>
<p:properties xmlns:p="http://schemas.microsoft.com/office/2006/metadata/properties" xmlns:xsi="http://www.w3.org/2001/XMLSchema-instance" xmlns:pc="http://schemas.microsoft.com/office/infopath/2007/PartnerControls">
  <documentManagement>
    <VerbondStatus xmlns="2f946db7-5b91-4dca-a061-2794fba10647" xsi:nil="true"/>
    <VerbondClassificatie xmlns="2f946db7-5b91-4dca-a061-2794fba10647" xsi:nil="true"/>
    <DLCPolicyLabelLock xmlns="a172fef1-6015-4b38-98d7-982327efe194" xsi:nil="true"/>
    <VerbondBewerkercode xmlns="2f946db7-5b91-4dca-a061-2794fba10647" xsi:nil="true"/>
    <p857317423614a359f7792c14a99f009 xmlns="2f946db7-5b91-4dca-a061-2794fba10647">
      <Terms xmlns="http://schemas.microsoft.com/office/infopath/2007/PartnerControls"/>
    </p857317423614a359f7792c14a99f009>
    <TaxCatchAll xmlns="a172fef1-6015-4b38-98d7-982327efe194" xsi:nil="true"/>
    <Verbondciculairenummer xmlns="2f946db7-5b91-4dca-a061-2794fba10647" xsi:nil="true"/>
    <TaxKeywordTaxHTField xmlns="a172fef1-6015-4b38-98d7-982327efe194">
      <Terms xmlns="http://schemas.microsoft.com/office/infopath/2007/PartnerControls"/>
    </TaxKeywordTaxHTField>
    <DLCPolicyLabelClientValue xmlns="a172fef1-6015-4b38-98d7-982327efe194">2023-1497098740-76</DLCPolicyLabelClientValue>
    <VerbondOnderwerp xmlns="2f946db7-5b91-4dca-a061-2794fba10647" xsi:nil="true"/>
    <VerbondDagtekening xmlns="2f946db7-5b91-4dca-a061-2794fba10647">2023-05-10T09:01:59+00:00</VerbondDagtekening>
    <_dlc_DocId xmlns="2f946db7-5b91-4dca-a061-2794fba10647">2023-1497098740-76</_dlc_DocId>
    <_dlc_DocIdUrl xmlns="2f946db7-5b91-4dca-a061-2794fba10647">
      <Url>https://verzekeraarsnl.sharepoint.com/sites/03000026/_layouts/15/DocIdRedir.aspx?ID=2023-1497098740-76</Url>
      <Description>2023-1497098740-76</Description>
    </_dlc_DocIdUrl>
    <DLCPolicyLabelValue xmlns="a172fef1-6015-4b38-98d7-982327efe194">2023-1497098740-76</DLCPolicyLabelVal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p:Policy xmlns:p="office.server.policy" id="" local="true">
  <p:Name>Verbond Document</p:Name>
  <p:Description/>
  <p:Statement/>
  <p:PolicyItems>
    <p:PolicyItem featureId="Microsoft.Office.RecordsManagement.PolicyFeatures.PolicyLabel" staticId="0x010100BA1D3F729B6F774A9C4C717B15546489|666758081" UniqueId="9794685c-2944-48c1-93f3-3df3994c7e19">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properties>
            <width>1.5748031496063</width>
            <height>0.78740157480315</height>
            <justification>Left</justification>
            <font>Arial</font>
          </properties>
          <segment type="metadata">_dlc_DocId</segment>
        </label>
      </p:CustomData>
    </p:PolicyItem>
  </p:PolicyItems>
</p:Policy>
</file>

<file path=customXml/item8.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72300DA0-D165-46B0-884A-BB17F17F5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46db7-5b91-4dca-a061-2794fba10647"/>
    <ds:schemaRef ds:uri="a172fef1-6015-4b38-98d7-982327efe194"/>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20E575-6E71-45A8-9444-0FFEAD2B05CD}">
  <ds:schemaRefs>
    <ds:schemaRef ds:uri="http://schemas.microsoft.com/sharepoint/events"/>
  </ds:schemaRefs>
</ds:datastoreItem>
</file>

<file path=customXml/itemProps3.xml><?xml version="1.0" encoding="utf-8"?>
<ds:datastoreItem xmlns:ds="http://schemas.openxmlformats.org/officeDocument/2006/customXml" ds:itemID="{EFE55405-58F7-4919-A3DF-9C8C3E447BB4}">
  <ds:schemaRefs>
    <ds:schemaRef ds:uri="Microsoft.SharePoint.Taxonomy.ContentTypeSync"/>
  </ds:schemaRefs>
</ds:datastoreItem>
</file>

<file path=customXml/itemProps4.xml><?xml version="1.0" encoding="utf-8"?>
<ds:datastoreItem xmlns:ds="http://schemas.openxmlformats.org/officeDocument/2006/customXml" ds:itemID="{CF8BB8FB-C210-4D9A-B613-A5929B575226}">
  <ds:schemaRefs>
    <ds:schemaRef ds:uri="http://schemas.microsoft.com/office/2006/metadata/properties"/>
    <ds:schemaRef ds:uri="http://schemas.microsoft.com/office/infopath/2007/PartnerControls"/>
    <ds:schemaRef ds:uri="2f946db7-5b91-4dca-a061-2794fba10647"/>
    <ds:schemaRef ds:uri="a172fef1-6015-4b38-98d7-982327efe194"/>
  </ds:schemaRefs>
</ds:datastoreItem>
</file>

<file path=customXml/itemProps5.xml><?xml version="1.0" encoding="utf-8"?>
<ds:datastoreItem xmlns:ds="http://schemas.openxmlformats.org/officeDocument/2006/customXml" ds:itemID="{D45A0D02-A61A-4D16-A789-A886428AFA18}">
  <ds:schemaRefs>
    <ds:schemaRef ds:uri="http://schemas.microsoft.com/sharepoint/v3/contenttype/forms"/>
  </ds:schemaRefs>
</ds:datastoreItem>
</file>

<file path=customXml/itemProps6.xml><?xml version="1.0" encoding="utf-8"?>
<ds:datastoreItem xmlns:ds="http://schemas.openxmlformats.org/officeDocument/2006/customXml" ds:itemID="{7B1190D3-57A4-4D1D-A232-74ED4F8FFAE4}">
  <ds:schemaRefs>
    <ds:schemaRef ds:uri="http://schemas.microsoft.com/office/2006/metadata/customXsn"/>
  </ds:schemaRefs>
</ds:datastoreItem>
</file>

<file path=customXml/itemProps7.xml><?xml version="1.0" encoding="utf-8"?>
<ds:datastoreItem xmlns:ds="http://schemas.openxmlformats.org/officeDocument/2006/customXml" ds:itemID="{6CFE4959-D3CC-4C2B-A77E-B5D3D7B7E0C5}">
  <ds:schemaRefs>
    <ds:schemaRef ds:uri="office.server.policy"/>
  </ds:schemaRefs>
</ds:datastoreItem>
</file>

<file path=customXml/itemProps8.xml><?xml version="1.0" encoding="utf-8"?>
<ds:datastoreItem xmlns:ds="http://schemas.openxmlformats.org/officeDocument/2006/customXml" ds:itemID="{3E421BC3-01B7-4CFA-B9BF-73D698DC0038}">
  <ds:schemaRefs>
    <ds:schemaRef ds:uri="microsoft.office.server.policy.chang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909</Words>
  <Characters>5005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Vessem (MFP)</dc:creator>
  <cp:keywords/>
  <dc:description/>
  <cp:lastModifiedBy>Klerx, Astrid</cp:lastModifiedBy>
  <cp:revision>6</cp:revision>
  <cp:lastPrinted>2023-07-06T09:09:00Z</cp:lastPrinted>
  <dcterms:created xsi:type="dcterms:W3CDTF">2023-08-24T11:54:00Z</dcterms:created>
  <dcterms:modified xsi:type="dcterms:W3CDTF">2023-08-24T11:57:00Z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0x010100BA1D3F729B6F774A9C4C717B15546489110058A67B89E08FA94BB73255D3495CA776</vt:lpwstr>
  </property>
  <property fmtid="{D5CDD505-2E9C-101B-9397-08002B2CF9AE}" pid="3" name="_dlc_DocIdItemGuid">
    <vt:lpwstr>55a331c7-3c7f-4caa-96f8-a39d6d546e81</vt:lpwstr>
  </property>
  <property fmtid="{D5CDD505-2E9C-101B-9397-08002B2CF9AE}" pid="4" name="MSIP_Label_ddca945d-f3c1-4d25-a63f-c5a06d106e9c_Enabled">
    <vt:lpwstr>true</vt:lpwstr>
  </property>
  <property fmtid="{D5CDD505-2E9C-101B-9397-08002B2CF9AE}" pid="5" name="MSIP_Label_ddca945d-f3c1-4d25-a63f-c5a06d106e9c_SetDate">
    <vt:lpwstr>2023-05-11T14:28:04Z</vt:lpwstr>
  </property>
  <property fmtid="{D5CDD505-2E9C-101B-9397-08002B2CF9AE}" pid="6" name="MSIP_Label_ddca945d-f3c1-4d25-a63f-c5a06d106e9c_Method">
    <vt:lpwstr>Standard</vt:lpwstr>
  </property>
  <property fmtid="{D5CDD505-2E9C-101B-9397-08002B2CF9AE}" pid="7" name="MSIP_Label_ddca945d-f3c1-4d25-a63f-c5a06d106e9c_Name">
    <vt:lpwstr>Internal</vt:lpwstr>
  </property>
  <property fmtid="{D5CDD505-2E9C-101B-9397-08002B2CF9AE}" pid="8" name="MSIP_Label_ddca945d-f3c1-4d25-a63f-c5a06d106e9c_SiteId">
    <vt:lpwstr>fed95e69-8d73-43fe-affb-a7d85ede36fb</vt:lpwstr>
  </property>
  <property fmtid="{D5CDD505-2E9C-101B-9397-08002B2CF9AE}" pid="9" name="MSIP_Label_ddca945d-f3c1-4d25-a63f-c5a06d106e9c_ActionId">
    <vt:lpwstr>db31c517-d2e0-49bd-a70c-3c476b485324</vt:lpwstr>
  </property>
  <property fmtid="{D5CDD505-2E9C-101B-9397-08002B2CF9AE}" pid="10" name="MSIP_Label_ddca945d-f3c1-4d25-a63f-c5a06d106e9c_ContentBits">
    <vt:lpwstr>0</vt:lpwstr>
  </property>
  <property fmtid="{D5CDD505-2E9C-101B-9397-08002B2CF9AE}" pid="11" name="p6760fdd06c5428ba5c2d2c5a4c9f799">
    <vt:lpwstr/>
  </property>
  <property fmtid="{D5CDD505-2E9C-101B-9397-08002B2CF9AE}" pid="12" name="TaxKeyword">
    <vt:lpwstr/>
  </property>
  <property fmtid="{D5CDD505-2E9C-101B-9397-08002B2CF9AE}" pid="13" name="kbfc532a54824828916d1e6549818fb0">
    <vt:lpwstr/>
  </property>
  <property fmtid="{D5CDD505-2E9C-101B-9397-08002B2CF9AE}" pid="14" name="bd38a6d94e8c47ec9a4dcb3a9307b785">
    <vt:lpwstr/>
  </property>
  <property fmtid="{D5CDD505-2E9C-101B-9397-08002B2CF9AE}" pid="15" name="VerbondGevraagdeActie">
    <vt:lpwstr/>
  </property>
  <property fmtid="{D5CDD505-2E9C-101B-9397-08002B2CF9AE}" pid="16" name="VerbondAfdeling">
    <vt:lpwstr/>
  </property>
  <property fmtid="{D5CDD505-2E9C-101B-9397-08002B2CF9AE}" pid="17" name="VerbondAan">
    <vt:lpwstr/>
  </property>
  <property fmtid="{D5CDD505-2E9C-101B-9397-08002B2CF9AE}" pid="18" name="a97f66e0f358421d95b00d13508722e1">
    <vt:lpwstr/>
  </property>
  <property fmtid="{D5CDD505-2E9C-101B-9397-08002B2CF9AE}" pid="19" name="VerbondSector">
    <vt:lpwstr/>
  </property>
  <property fmtid="{D5CDD505-2E9C-101B-9397-08002B2CF9AE}" pid="20" name="Trefwoorden_x0020_Vrij">
    <vt:lpwstr/>
  </property>
  <property fmtid="{D5CDD505-2E9C-101B-9397-08002B2CF9AE}" pid="21" name="Thesaurus">
    <vt:lpwstr/>
  </property>
  <property fmtid="{D5CDD505-2E9C-101B-9397-08002B2CF9AE}" pid="22" name="jafc44dd874a4c3bafc7d26630e142c3">
    <vt:lpwstr/>
  </property>
  <property fmtid="{D5CDD505-2E9C-101B-9397-08002B2CF9AE}" pid="23" name="Trefwoorden Vrij">
    <vt:lpwstr/>
  </property>
  <property fmtid="{D5CDD505-2E9C-101B-9397-08002B2CF9AE}" pid="24" name="MSIP_Label_687463d8-346f-4861-8f0c-f14b3d69712c_Enabled">
    <vt:lpwstr>true</vt:lpwstr>
  </property>
  <property fmtid="{D5CDD505-2E9C-101B-9397-08002B2CF9AE}" pid="25" name="MSIP_Label_687463d8-346f-4861-8f0c-f14b3d69712c_SetDate">
    <vt:lpwstr>2023-05-26T08:49:31Z</vt:lpwstr>
  </property>
  <property fmtid="{D5CDD505-2E9C-101B-9397-08002B2CF9AE}" pid="26" name="MSIP_Label_687463d8-346f-4861-8f0c-f14b3d69712c_Method">
    <vt:lpwstr>Standard</vt:lpwstr>
  </property>
  <property fmtid="{D5CDD505-2E9C-101B-9397-08002B2CF9AE}" pid="27" name="MSIP_Label_687463d8-346f-4861-8f0c-f14b3d69712c_Name">
    <vt:lpwstr>Intern</vt:lpwstr>
  </property>
  <property fmtid="{D5CDD505-2E9C-101B-9397-08002B2CF9AE}" pid="28" name="MSIP_Label_687463d8-346f-4861-8f0c-f14b3d69712c_SiteId">
    <vt:lpwstr>e6f53d0a-0004-4a2a-84f7-3c394c783b99</vt:lpwstr>
  </property>
  <property fmtid="{D5CDD505-2E9C-101B-9397-08002B2CF9AE}" pid="29" name="MSIP_Label_687463d8-346f-4861-8f0c-f14b3d69712c_ActionId">
    <vt:lpwstr>c60da770-3e92-49b6-901e-29637f317198</vt:lpwstr>
  </property>
  <property fmtid="{D5CDD505-2E9C-101B-9397-08002B2CF9AE}" pid="30" name="MSIP_Label_687463d8-346f-4861-8f0c-f14b3d69712c_ContentBits">
    <vt:lpwstr>0</vt:lpwstr>
  </property>
  <property fmtid="{D5CDD505-2E9C-101B-9397-08002B2CF9AE}" pid="31" name="SharedWithUsers">
    <vt:lpwstr>94;#Klerx, Astrid</vt:lpwstr>
  </property>
</Properties>
</file>